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5E" w:rsidRDefault="00490368" w:rsidP="006F1F04">
      <w:pPr>
        <w:spacing w:after="0"/>
        <w:rPr>
          <w:b/>
        </w:rPr>
      </w:pPr>
      <w:r>
        <w:rPr>
          <w:b/>
        </w:rPr>
        <w:t>Referencia</w:t>
      </w: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4824"/>
        <w:gridCol w:w="4824"/>
        <w:gridCol w:w="383"/>
      </w:tblGrid>
      <w:tr w:rsidR="009E325E" w:rsidTr="000C5EB4">
        <w:trPr>
          <w:trHeight w:val="1236"/>
        </w:trPr>
        <w:tc>
          <w:tcPr>
            <w:tcW w:w="10031" w:type="dxa"/>
            <w:gridSpan w:val="3"/>
          </w:tcPr>
          <w:p w:rsidR="009E325E" w:rsidRDefault="009E325E" w:rsidP="006F1F04">
            <w:pPr>
              <w:pStyle w:val="Default"/>
              <w:rPr>
                <w:rFonts w:cstheme="minorBidi"/>
                <w:color w:val="auto"/>
              </w:rPr>
            </w:pPr>
            <w:bookmarkStart w:id="0" w:name="_Hlk484802457"/>
          </w:p>
          <w:p w:rsidR="009E325E" w:rsidRDefault="009E325E" w:rsidP="006F1F04">
            <w:pPr>
              <w:pStyle w:val="Default"/>
              <w:rPr>
                <w:sz w:val="18"/>
                <w:szCs w:val="18"/>
              </w:rPr>
            </w:pPr>
            <w:r>
              <w:rPr>
                <w:sz w:val="20"/>
                <w:szCs w:val="20"/>
              </w:rPr>
              <w:t xml:space="preserve">1. </w:t>
            </w:r>
            <w:r>
              <w:rPr>
                <w:sz w:val="18"/>
                <w:szCs w:val="18"/>
              </w:rPr>
              <w:t xml:space="preserve">Diagnóstico del estado actual de implementación de proyectos ganadores de proyectos de FAE e IACE de convocatorias 2014, 2015 y 2016., que contenga: </w:t>
            </w:r>
          </w:p>
          <w:p w:rsidR="009E325E" w:rsidRDefault="009E325E" w:rsidP="006F1F04">
            <w:pPr>
              <w:pStyle w:val="Default"/>
              <w:rPr>
                <w:sz w:val="18"/>
                <w:szCs w:val="18"/>
              </w:rPr>
            </w:pPr>
            <w:r>
              <w:rPr>
                <w:sz w:val="18"/>
                <w:szCs w:val="18"/>
              </w:rPr>
              <w:t xml:space="preserve">- Registro de ganadores de concursos de las convocatorias señaladas. </w:t>
            </w:r>
          </w:p>
          <w:p w:rsidR="009E325E" w:rsidRDefault="009E325E" w:rsidP="006F1F04">
            <w:pPr>
              <w:pStyle w:val="Default"/>
              <w:rPr>
                <w:sz w:val="18"/>
                <w:szCs w:val="18"/>
              </w:rPr>
            </w:pPr>
            <w:r>
              <w:rPr>
                <w:sz w:val="18"/>
                <w:szCs w:val="18"/>
              </w:rPr>
              <w:t xml:space="preserve">- Sistematización de proyectos ganadores de concursos de las convocatorias señaladas, detallando cuantos proyectos se ha adjudicado un responsable. En el caso de que un responsable de proyecto se haya adjudicado más de un proyecto se deberá realizar un cruce entre proyectos para revisar la correlación entre las iniciativas. </w:t>
            </w:r>
          </w:p>
          <w:p w:rsidR="009E325E" w:rsidRDefault="009E325E" w:rsidP="006F1F04">
            <w:pPr>
              <w:pStyle w:val="Default"/>
              <w:rPr>
                <w:sz w:val="18"/>
                <w:szCs w:val="18"/>
              </w:rPr>
            </w:pPr>
            <w:r>
              <w:rPr>
                <w:sz w:val="20"/>
                <w:szCs w:val="20"/>
              </w:rPr>
              <w:t xml:space="preserve">2. </w:t>
            </w:r>
            <w:r>
              <w:rPr>
                <w:sz w:val="18"/>
                <w:szCs w:val="18"/>
              </w:rPr>
              <w:t xml:space="preserve">Diseño y planificación de propuesta de instrumento de seguimiento de impacto de los proyectos ganadores de FAE e IACE de convocatorias 2014, 2015 y 2016, que contenga al menos: </w:t>
            </w:r>
          </w:p>
          <w:p w:rsidR="009E325E" w:rsidRDefault="009E325E" w:rsidP="006F1F04">
            <w:pPr>
              <w:pStyle w:val="Default"/>
              <w:rPr>
                <w:sz w:val="18"/>
                <w:szCs w:val="18"/>
              </w:rPr>
            </w:pPr>
            <w:r>
              <w:rPr>
                <w:sz w:val="18"/>
                <w:szCs w:val="18"/>
              </w:rPr>
              <w:t xml:space="preserve">- Indicadores de medición de impacto. </w:t>
            </w:r>
          </w:p>
          <w:p w:rsidR="009E325E" w:rsidRDefault="009E325E" w:rsidP="006F1F04">
            <w:pPr>
              <w:pStyle w:val="Default"/>
              <w:rPr>
                <w:sz w:val="18"/>
                <w:szCs w:val="18"/>
              </w:rPr>
            </w:pPr>
            <w:r>
              <w:rPr>
                <w:sz w:val="18"/>
                <w:szCs w:val="18"/>
              </w:rPr>
              <w:t xml:space="preserve">- Flujo del proceso de seguimiento de impacto. </w:t>
            </w:r>
          </w:p>
          <w:p w:rsidR="009E325E" w:rsidRDefault="009E325E" w:rsidP="006F1F04">
            <w:pPr>
              <w:pStyle w:val="Default"/>
              <w:rPr>
                <w:sz w:val="18"/>
                <w:szCs w:val="18"/>
              </w:rPr>
            </w:pPr>
            <w:r>
              <w:rPr>
                <w:sz w:val="18"/>
                <w:szCs w:val="18"/>
              </w:rPr>
              <w:t xml:space="preserve">- </w:t>
            </w:r>
            <w:proofErr w:type="gramStart"/>
            <w:r>
              <w:rPr>
                <w:sz w:val="18"/>
                <w:szCs w:val="18"/>
              </w:rPr>
              <w:t>Responsables</w:t>
            </w:r>
            <w:proofErr w:type="gramEnd"/>
            <w:r>
              <w:rPr>
                <w:sz w:val="18"/>
                <w:szCs w:val="18"/>
              </w:rPr>
              <w:t xml:space="preserve"> del proceso de seguimiento. </w:t>
            </w:r>
          </w:p>
          <w:p w:rsidR="009E325E" w:rsidRDefault="009E325E" w:rsidP="006F1F04">
            <w:pPr>
              <w:pStyle w:val="Default"/>
              <w:rPr>
                <w:sz w:val="18"/>
                <w:szCs w:val="18"/>
              </w:rPr>
            </w:pPr>
            <w:r>
              <w:rPr>
                <w:sz w:val="20"/>
                <w:szCs w:val="20"/>
              </w:rPr>
              <w:t xml:space="preserve">3. </w:t>
            </w:r>
            <w:r>
              <w:rPr>
                <w:sz w:val="18"/>
                <w:szCs w:val="18"/>
              </w:rPr>
              <w:t xml:space="preserve">Envío de instrumento de seguimiento al Depto. de Planificación y Presupuesto y la Sección de Coordinación Regional para su validación. </w:t>
            </w:r>
          </w:p>
          <w:p w:rsidR="009E325E" w:rsidRDefault="009E325E" w:rsidP="006F1F04">
            <w:pPr>
              <w:pStyle w:val="Default"/>
              <w:rPr>
                <w:sz w:val="18"/>
                <w:szCs w:val="18"/>
              </w:rPr>
            </w:pPr>
            <w:r>
              <w:rPr>
                <w:sz w:val="20"/>
                <w:szCs w:val="20"/>
              </w:rPr>
              <w:t xml:space="preserve">4. </w:t>
            </w:r>
            <w:r>
              <w:rPr>
                <w:sz w:val="18"/>
                <w:szCs w:val="18"/>
              </w:rPr>
              <w:t xml:space="preserve">Difusión de instrumento en Direcciones Regionales. </w:t>
            </w:r>
          </w:p>
          <w:p w:rsidR="009E325E" w:rsidRDefault="009E325E" w:rsidP="006F1F04">
            <w:pPr>
              <w:pStyle w:val="Default"/>
              <w:rPr>
                <w:sz w:val="18"/>
                <w:szCs w:val="18"/>
              </w:rPr>
            </w:pPr>
            <w:r>
              <w:rPr>
                <w:sz w:val="20"/>
                <w:szCs w:val="20"/>
              </w:rPr>
              <w:t xml:space="preserve">5. </w:t>
            </w:r>
            <w:r>
              <w:rPr>
                <w:sz w:val="18"/>
                <w:szCs w:val="18"/>
              </w:rPr>
              <w:t xml:space="preserve">Marcha blanca de seguimiento del impacto de proyectos ganadores de FAE e IACE. </w:t>
            </w:r>
          </w:p>
          <w:p w:rsidR="009E325E" w:rsidRDefault="009E325E" w:rsidP="006F1F04">
            <w:pPr>
              <w:pStyle w:val="Default"/>
              <w:rPr>
                <w:sz w:val="18"/>
                <w:szCs w:val="18"/>
              </w:rPr>
            </w:pPr>
          </w:p>
        </w:tc>
      </w:tr>
      <w:tr w:rsidR="009E325E" w:rsidTr="000C5EB4">
        <w:trPr>
          <w:trHeight w:val="90"/>
        </w:trPr>
        <w:tc>
          <w:tcPr>
            <w:tcW w:w="4824" w:type="dxa"/>
          </w:tcPr>
          <w:p w:rsidR="009E325E" w:rsidRDefault="009E325E" w:rsidP="006F1F04">
            <w:pPr>
              <w:pStyle w:val="Default"/>
              <w:rPr>
                <w:sz w:val="18"/>
                <w:szCs w:val="18"/>
              </w:rPr>
            </w:pPr>
            <w:r>
              <w:rPr>
                <w:b/>
                <w:bCs/>
                <w:sz w:val="18"/>
                <w:szCs w:val="18"/>
              </w:rPr>
              <w:t xml:space="preserve">NOMBRE INDICADOR </w:t>
            </w:r>
          </w:p>
        </w:tc>
        <w:tc>
          <w:tcPr>
            <w:tcW w:w="4824" w:type="dxa"/>
          </w:tcPr>
          <w:p w:rsidR="009E325E" w:rsidRDefault="009E325E" w:rsidP="006F1F04">
            <w:pPr>
              <w:pStyle w:val="Default"/>
              <w:rPr>
                <w:sz w:val="18"/>
                <w:szCs w:val="18"/>
              </w:rPr>
            </w:pPr>
            <w:r>
              <w:rPr>
                <w:b/>
                <w:bCs/>
                <w:sz w:val="18"/>
                <w:szCs w:val="18"/>
              </w:rPr>
              <w:t xml:space="preserve">FORMULA DE CÁLCULO </w:t>
            </w:r>
          </w:p>
        </w:tc>
        <w:tc>
          <w:tcPr>
            <w:tcW w:w="383" w:type="dxa"/>
          </w:tcPr>
          <w:p w:rsidR="009E325E" w:rsidRDefault="009E325E" w:rsidP="006F1F04">
            <w:pPr>
              <w:pStyle w:val="Default"/>
              <w:rPr>
                <w:sz w:val="18"/>
                <w:szCs w:val="18"/>
              </w:rPr>
            </w:pPr>
            <w:r>
              <w:rPr>
                <w:b/>
                <w:bCs/>
                <w:sz w:val="18"/>
                <w:szCs w:val="18"/>
              </w:rPr>
              <w:t xml:space="preserve">META </w:t>
            </w:r>
          </w:p>
        </w:tc>
      </w:tr>
      <w:bookmarkEnd w:id="0"/>
    </w:tbl>
    <w:p w:rsidR="009E325E" w:rsidRPr="009E325E" w:rsidRDefault="009E325E" w:rsidP="006F1F04">
      <w:pPr>
        <w:spacing w:after="0"/>
        <w:rPr>
          <w:b/>
        </w:rPr>
      </w:pPr>
    </w:p>
    <w:p w:rsidR="009E325E" w:rsidRDefault="00794D57" w:rsidP="006F1F04">
      <w:pPr>
        <w:spacing w:after="0"/>
      </w:pPr>
      <w:r>
        <w:t>C</w:t>
      </w:r>
      <w:r w:rsidR="009E325E" w:rsidRPr="00FF7123">
        <w:t xml:space="preserve">ompromiso contempla los siguientes medios de </w:t>
      </w:r>
      <w:proofErr w:type="gramStart"/>
      <w:r w:rsidR="009E325E" w:rsidRPr="00FF7123">
        <w:t>verificación::</w:t>
      </w:r>
      <w:proofErr w:type="gramEnd"/>
      <w:r w:rsidR="009E325E" w:rsidRPr="00FF7123">
        <w:t xml:space="preserve"> </w:t>
      </w:r>
    </w:p>
    <w:p w:rsidR="009E325E" w:rsidRDefault="009E325E" w:rsidP="006F1F04">
      <w:pPr>
        <w:spacing w:after="0"/>
      </w:pPr>
      <w:r w:rsidRPr="00FF7123">
        <w:t xml:space="preserve">1. Diagnóstico del estado actual de implementación de proyectos ganadores de proyectos de FAE e IACE: Al 28 de febrero. </w:t>
      </w:r>
    </w:p>
    <w:p w:rsidR="009E325E" w:rsidRDefault="009E325E" w:rsidP="006F1F04">
      <w:pPr>
        <w:spacing w:after="0"/>
      </w:pPr>
      <w:r w:rsidRPr="00FF7123">
        <w:t xml:space="preserve">2. Propuesta de instrumento de seguimiento de impacto de los proyectos ganadores de FAE e IACE (según detalle de etapa N°2): Al 31 de mayo. </w:t>
      </w:r>
    </w:p>
    <w:p w:rsidR="009E325E" w:rsidRDefault="009E325E" w:rsidP="006F1F04">
      <w:pPr>
        <w:spacing w:after="0"/>
      </w:pPr>
      <w:r w:rsidRPr="00FF7123">
        <w:t xml:space="preserve">3. Memorándum que remita propuesta de instrumento de seguimiento al Depto. de Planificación y Presupuesto y la Sección de Coordinación Regional para su validación: Enviado el 15 de junio. </w:t>
      </w:r>
    </w:p>
    <w:p w:rsidR="009E325E" w:rsidRDefault="009E325E" w:rsidP="006F1F04">
      <w:pPr>
        <w:spacing w:after="0"/>
      </w:pPr>
      <w:r w:rsidRPr="00FF7123">
        <w:t xml:space="preserve">4. Documento que dé cuenta de difusión de instrumento en Direcciones Regionales: Al 31 de agosto. </w:t>
      </w:r>
    </w:p>
    <w:p w:rsidR="009E325E" w:rsidRDefault="009E325E" w:rsidP="006F1F04">
      <w:pPr>
        <w:spacing w:after="0"/>
      </w:pPr>
      <w:r w:rsidRPr="00FF7123">
        <w:t>5. Informe de puesta en marcha de seguimiento de impacto de proyectos ganadores de FAE e IACE, al 31 de diciembre</w:t>
      </w:r>
    </w:p>
    <w:p w:rsidR="009E325E" w:rsidRDefault="009E325E" w:rsidP="006F1F04">
      <w:pPr>
        <w:spacing w:after="0"/>
        <w:rPr>
          <w:b/>
        </w:rPr>
      </w:pPr>
    </w:p>
    <w:p w:rsidR="009E325E" w:rsidRDefault="009E325E" w:rsidP="006F1F04">
      <w:pPr>
        <w:spacing w:after="0"/>
        <w:rPr>
          <w:b/>
        </w:rPr>
      </w:pPr>
    </w:p>
    <w:p w:rsidR="009E325E" w:rsidRDefault="009E325E" w:rsidP="006F1F04">
      <w:pPr>
        <w:spacing w:after="0"/>
        <w:rPr>
          <w:b/>
        </w:rPr>
      </w:pPr>
    </w:p>
    <w:p w:rsidR="009E325E" w:rsidRDefault="009E325E" w:rsidP="006F1F04">
      <w:pPr>
        <w:spacing w:after="0"/>
        <w:rPr>
          <w:b/>
        </w:rPr>
      </w:pPr>
    </w:p>
    <w:p w:rsidR="00D90E26" w:rsidRDefault="00D90E26" w:rsidP="006F1F04">
      <w:pPr>
        <w:spacing w:after="0"/>
        <w:rPr>
          <w:b/>
        </w:rPr>
      </w:pPr>
    </w:p>
    <w:p w:rsidR="00D90E26" w:rsidRDefault="00D90E26" w:rsidP="006F1F04">
      <w:pPr>
        <w:spacing w:after="0"/>
        <w:rPr>
          <w:b/>
        </w:rPr>
      </w:pPr>
    </w:p>
    <w:p w:rsidR="00D90E26" w:rsidRDefault="00D90E26" w:rsidP="006F1F04">
      <w:pPr>
        <w:spacing w:after="0"/>
        <w:rPr>
          <w:b/>
        </w:rPr>
      </w:pPr>
    </w:p>
    <w:p w:rsidR="00D90E26" w:rsidRDefault="00D90E26" w:rsidP="006F1F04">
      <w:pPr>
        <w:spacing w:after="0"/>
        <w:rPr>
          <w:b/>
        </w:rPr>
      </w:pPr>
    </w:p>
    <w:p w:rsidR="00D90E26" w:rsidRDefault="00D90E26" w:rsidP="006F1F04">
      <w:pPr>
        <w:spacing w:after="0"/>
        <w:rPr>
          <w:b/>
        </w:rPr>
      </w:pPr>
    </w:p>
    <w:p w:rsidR="00D90E26" w:rsidRDefault="00D90E26" w:rsidP="006F1F04">
      <w:pPr>
        <w:spacing w:after="0"/>
        <w:rPr>
          <w:b/>
        </w:rPr>
      </w:pPr>
    </w:p>
    <w:p w:rsidR="00D90E26" w:rsidRDefault="00D90E26" w:rsidP="006F1F04">
      <w:pPr>
        <w:spacing w:after="0"/>
        <w:rPr>
          <w:b/>
        </w:rPr>
      </w:pPr>
    </w:p>
    <w:p w:rsidR="00D90E26" w:rsidRDefault="00D90E26" w:rsidP="006F1F04">
      <w:pPr>
        <w:spacing w:after="0"/>
        <w:rPr>
          <w:b/>
        </w:rPr>
      </w:pPr>
    </w:p>
    <w:p w:rsidR="00D90E26" w:rsidRDefault="00D90E26" w:rsidP="006F1F04">
      <w:pPr>
        <w:spacing w:after="0"/>
        <w:rPr>
          <w:b/>
        </w:rPr>
      </w:pPr>
    </w:p>
    <w:p w:rsidR="00D90E26" w:rsidRDefault="00D90E26" w:rsidP="006F1F04">
      <w:pPr>
        <w:spacing w:after="0"/>
        <w:rPr>
          <w:b/>
        </w:rPr>
      </w:pPr>
    </w:p>
    <w:p w:rsidR="00D90E26" w:rsidRDefault="00D90E26" w:rsidP="0046583B">
      <w:pPr>
        <w:shd w:val="clear" w:color="auto" w:fill="BFBFBF" w:themeFill="background1" w:themeFillShade="BF"/>
        <w:spacing w:after="0"/>
        <w:rPr>
          <w:b/>
        </w:rPr>
      </w:pPr>
      <w:r>
        <w:rPr>
          <w:b/>
        </w:rPr>
        <w:t>Sistema de Evaluación de Resultados Iniciativas FAE</w:t>
      </w:r>
    </w:p>
    <w:p w:rsidR="00D90E26" w:rsidRDefault="00D90E26" w:rsidP="006F1F04">
      <w:pPr>
        <w:spacing w:after="0"/>
        <w:rPr>
          <w:b/>
        </w:rPr>
      </w:pPr>
    </w:p>
    <w:p w:rsidR="00D90E26" w:rsidRPr="00274550" w:rsidRDefault="00D90E26" w:rsidP="00274550">
      <w:pPr>
        <w:pStyle w:val="Prrafodelista"/>
        <w:numPr>
          <w:ilvl w:val="0"/>
          <w:numId w:val="18"/>
        </w:numPr>
        <w:spacing w:after="0"/>
        <w:rPr>
          <w:b/>
        </w:rPr>
      </w:pPr>
      <w:r w:rsidRPr="00274550">
        <w:rPr>
          <w:b/>
        </w:rPr>
        <w:t>Objetivos del programa</w:t>
      </w:r>
    </w:p>
    <w:p w:rsidR="00D90E26" w:rsidRDefault="00D90E26" w:rsidP="006F1F04">
      <w:pPr>
        <w:spacing w:after="0"/>
        <w:rPr>
          <w:b/>
        </w:rPr>
      </w:pPr>
    </w:p>
    <w:p w:rsidR="00274550" w:rsidRDefault="00274550" w:rsidP="006F1F04">
      <w:pPr>
        <w:spacing w:after="0"/>
        <w:rPr>
          <w:b/>
        </w:rPr>
      </w:pPr>
      <w:r>
        <w:rPr>
          <w:b/>
        </w:rPr>
        <w:t>General</w:t>
      </w:r>
    </w:p>
    <w:p w:rsidR="00D90E26" w:rsidRPr="0046583B" w:rsidRDefault="00D90E26" w:rsidP="006F1F04">
      <w:pPr>
        <w:spacing w:after="0"/>
      </w:pPr>
      <w:r w:rsidRPr="0046583B">
        <w:t>Contribuir al mejoramiento</w:t>
      </w:r>
      <w:r w:rsidR="00274550" w:rsidRPr="0046583B">
        <w:t xml:space="preserve"> de la</w:t>
      </w:r>
      <w:r w:rsidRPr="0046583B">
        <w:t xml:space="preserve"> formación en artes y cultura </w:t>
      </w:r>
      <w:r w:rsidR="00274550" w:rsidRPr="0046583B">
        <w:t xml:space="preserve">ofrecida por establecimientos educacionales e instituciones no formales a niños, niñas y jóvenes en edad </w:t>
      </w:r>
      <w:proofErr w:type="gramStart"/>
      <w:r w:rsidR="00274550" w:rsidRPr="0046583B">
        <w:t>escolar ,</w:t>
      </w:r>
      <w:proofErr w:type="gramEnd"/>
      <w:r w:rsidR="00274550" w:rsidRPr="0046583B">
        <w:t xml:space="preserve"> mediante el financiamiento de proyectos</w:t>
      </w:r>
      <w:r w:rsidRPr="0046583B">
        <w:t xml:space="preserve">   </w:t>
      </w:r>
      <w:r w:rsidR="00274550" w:rsidRPr="0046583B">
        <w:t>concursables</w:t>
      </w:r>
    </w:p>
    <w:p w:rsidR="00274550" w:rsidRDefault="00274550" w:rsidP="006F1F04">
      <w:pPr>
        <w:spacing w:after="0"/>
        <w:rPr>
          <w:b/>
        </w:rPr>
      </w:pPr>
    </w:p>
    <w:p w:rsidR="00274550" w:rsidRDefault="00274550" w:rsidP="006F1F04">
      <w:pPr>
        <w:spacing w:after="0"/>
        <w:rPr>
          <w:b/>
        </w:rPr>
      </w:pPr>
      <w:r>
        <w:rPr>
          <w:b/>
        </w:rPr>
        <w:t>Específicos</w:t>
      </w:r>
    </w:p>
    <w:p w:rsidR="00274550" w:rsidRPr="0046583B" w:rsidRDefault="00274550" w:rsidP="00274550">
      <w:pPr>
        <w:pStyle w:val="Prrafodelista"/>
        <w:numPr>
          <w:ilvl w:val="0"/>
          <w:numId w:val="17"/>
        </w:numPr>
        <w:spacing w:after="0"/>
      </w:pPr>
      <w:r w:rsidRPr="0046583B">
        <w:t xml:space="preserve">Contribuir /fomentar al/el mejoramiento continuo de la enseñanza de las artes y cultura mediante la capacitación, perfeccionamiento, </w:t>
      </w:r>
      <w:proofErr w:type="gramStart"/>
      <w:r w:rsidRPr="0046583B">
        <w:t>actualización  de</w:t>
      </w:r>
      <w:proofErr w:type="gramEnd"/>
      <w:r w:rsidRPr="0046583B">
        <w:t xml:space="preserve">  docentes que trabajan en  establecimientos educacionales e instituciones especializadas en la formación artística en materias vinculadas con esta.</w:t>
      </w:r>
    </w:p>
    <w:p w:rsidR="00274550" w:rsidRPr="0046583B" w:rsidRDefault="00274550" w:rsidP="006F1F04">
      <w:pPr>
        <w:spacing w:after="0"/>
      </w:pPr>
    </w:p>
    <w:p w:rsidR="00274550" w:rsidRPr="0046583B" w:rsidRDefault="00274550" w:rsidP="00274550">
      <w:pPr>
        <w:pStyle w:val="Prrafodelista"/>
        <w:numPr>
          <w:ilvl w:val="0"/>
          <w:numId w:val="17"/>
        </w:numPr>
        <w:spacing w:after="0"/>
      </w:pPr>
      <w:r w:rsidRPr="0046583B">
        <w:t>Promover el mejoramiento continuo de la oferta educativa artística de establecimientos educacionales e instituciones no escolares especializadas en formación artística y cultural</w:t>
      </w:r>
    </w:p>
    <w:p w:rsidR="00274550" w:rsidRPr="00274550" w:rsidRDefault="00274550" w:rsidP="00274550">
      <w:pPr>
        <w:pStyle w:val="Prrafodelista"/>
        <w:rPr>
          <w:b/>
        </w:rPr>
      </w:pPr>
    </w:p>
    <w:p w:rsidR="00274550" w:rsidRDefault="00274550" w:rsidP="00274550">
      <w:pPr>
        <w:spacing w:after="0"/>
        <w:rPr>
          <w:b/>
        </w:rPr>
      </w:pPr>
    </w:p>
    <w:p w:rsidR="00274550" w:rsidRPr="00274550" w:rsidRDefault="00274550" w:rsidP="00274550">
      <w:pPr>
        <w:pStyle w:val="Prrafodelista"/>
        <w:numPr>
          <w:ilvl w:val="0"/>
          <w:numId w:val="18"/>
        </w:numPr>
        <w:spacing w:after="0"/>
        <w:rPr>
          <w:b/>
        </w:rPr>
      </w:pPr>
      <w:r w:rsidRPr="00274550">
        <w:rPr>
          <w:b/>
        </w:rPr>
        <w:t>Focalización de áreas de interés</w:t>
      </w:r>
    </w:p>
    <w:p w:rsidR="00274550" w:rsidRDefault="00274550" w:rsidP="00274550">
      <w:pPr>
        <w:spacing w:after="0"/>
        <w:rPr>
          <w:b/>
        </w:rPr>
      </w:pPr>
    </w:p>
    <w:p w:rsidR="00274550" w:rsidRPr="0046583B" w:rsidRDefault="00274550" w:rsidP="000C0A30">
      <w:pPr>
        <w:pStyle w:val="Prrafodelista"/>
        <w:numPr>
          <w:ilvl w:val="0"/>
          <w:numId w:val="21"/>
        </w:numPr>
        <w:spacing w:after="0"/>
      </w:pPr>
      <w:r w:rsidRPr="0046583B">
        <w:t>La Formación de docentes (quién enseña)</w:t>
      </w:r>
      <w:r w:rsidR="00BE7916" w:rsidRPr="0046583B">
        <w:t xml:space="preserve"> y lo Curricular</w:t>
      </w:r>
      <w:r w:rsidRPr="0046583B">
        <w:t xml:space="preserve"> (qué se enseña) son dos aspectos determinantes en la calidad de los procesos </w:t>
      </w:r>
      <w:r w:rsidR="000C0A30" w:rsidRPr="0046583B">
        <w:t>educativos artísticos</w:t>
      </w:r>
      <w:r w:rsidRPr="0046583B">
        <w:t>. En este estudio interesa conocer cuáles han sido las tendencias</w:t>
      </w:r>
      <w:r w:rsidR="00BE7916" w:rsidRPr="0046583B">
        <w:t>, los temas, las modalidades</w:t>
      </w:r>
      <w:r w:rsidRPr="0046583B">
        <w:t xml:space="preserve"> y </w:t>
      </w:r>
      <w:r w:rsidR="000C0A30" w:rsidRPr="0046583B">
        <w:t>resultados en</w:t>
      </w:r>
      <w:r w:rsidR="00BE7916" w:rsidRPr="0046583B">
        <w:t xml:space="preserve"> ambas materias evidenciadas en los proyectos implementados al alero del FAE.</w:t>
      </w:r>
    </w:p>
    <w:p w:rsidR="000C0A30" w:rsidRPr="0046583B" w:rsidRDefault="000C0A30" w:rsidP="00274550">
      <w:pPr>
        <w:spacing w:after="0"/>
      </w:pPr>
    </w:p>
    <w:p w:rsidR="000C0A30" w:rsidRPr="0046583B" w:rsidRDefault="000C0A30" w:rsidP="000C0A30">
      <w:pPr>
        <w:pStyle w:val="Prrafodelista"/>
        <w:numPr>
          <w:ilvl w:val="0"/>
          <w:numId w:val="21"/>
        </w:numPr>
        <w:spacing w:after="0"/>
      </w:pPr>
      <w:r w:rsidRPr="0046583B">
        <w:t xml:space="preserve">Desde otra perspectiva se limita este estudio a los establecimientos educacionales e instituciones no formales especializados en formación artística, así como a aquellas escuelas y liceos cuyos proyectos educativos enfatizan el arte. </w:t>
      </w:r>
    </w:p>
    <w:p w:rsidR="00BE7916" w:rsidRDefault="00BE7916" w:rsidP="00274550">
      <w:pPr>
        <w:spacing w:after="0"/>
      </w:pPr>
    </w:p>
    <w:p w:rsidR="0046583B" w:rsidRDefault="0046583B" w:rsidP="00274550">
      <w:pPr>
        <w:spacing w:after="0"/>
      </w:pPr>
    </w:p>
    <w:p w:rsidR="0046583B" w:rsidRDefault="0046583B" w:rsidP="00274550">
      <w:pPr>
        <w:spacing w:after="0"/>
      </w:pPr>
    </w:p>
    <w:p w:rsidR="0046583B" w:rsidRDefault="0046583B" w:rsidP="00274550">
      <w:pPr>
        <w:spacing w:after="0"/>
      </w:pPr>
    </w:p>
    <w:p w:rsidR="0046583B" w:rsidRDefault="0046583B" w:rsidP="00274550">
      <w:pPr>
        <w:spacing w:after="0"/>
      </w:pPr>
    </w:p>
    <w:p w:rsidR="0046583B" w:rsidRDefault="0046583B" w:rsidP="00274550">
      <w:pPr>
        <w:spacing w:after="0"/>
      </w:pPr>
    </w:p>
    <w:p w:rsidR="0046583B" w:rsidRDefault="0046583B" w:rsidP="00274550">
      <w:pPr>
        <w:spacing w:after="0"/>
      </w:pPr>
    </w:p>
    <w:p w:rsidR="0046583B" w:rsidRDefault="0046583B" w:rsidP="00274550">
      <w:pPr>
        <w:spacing w:after="0"/>
      </w:pPr>
    </w:p>
    <w:p w:rsidR="0046583B" w:rsidRDefault="0046583B" w:rsidP="00274550">
      <w:pPr>
        <w:spacing w:after="0"/>
      </w:pPr>
    </w:p>
    <w:p w:rsidR="0046583B" w:rsidRDefault="0046583B" w:rsidP="00274550">
      <w:pPr>
        <w:spacing w:after="0"/>
      </w:pPr>
    </w:p>
    <w:p w:rsidR="0046583B" w:rsidRPr="0046583B" w:rsidRDefault="0046583B" w:rsidP="00274550">
      <w:pPr>
        <w:spacing w:after="0"/>
      </w:pPr>
    </w:p>
    <w:p w:rsidR="00147576" w:rsidRDefault="00147576" w:rsidP="0046583B">
      <w:pPr>
        <w:shd w:val="clear" w:color="auto" w:fill="BFBFBF" w:themeFill="background1" w:themeFillShade="BF"/>
        <w:spacing w:after="0"/>
        <w:rPr>
          <w:b/>
        </w:rPr>
      </w:pPr>
      <w:r>
        <w:rPr>
          <w:b/>
        </w:rPr>
        <w:lastRenderedPageBreak/>
        <w:t>Indicadores sugeridos</w:t>
      </w:r>
    </w:p>
    <w:p w:rsidR="00147576" w:rsidRDefault="00147576" w:rsidP="00274550">
      <w:pPr>
        <w:spacing w:after="0"/>
        <w:rPr>
          <w:b/>
        </w:rPr>
      </w:pPr>
    </w:p>
    <w:p w:rsidR="0024421F" w:rsidRDefault="00147576" w:rsidP="0024421F">
      <w:pPr>
        <w:spacing w:after="0"/>
        <w:rPr>
          <w:b/>
        </w:rPr>
      </w:pPr>
      <w:r>
        <w:rPr>
          <w:b/>
        </w:rPr>
        <w:t>Objetivo específico 1</w:t>
      </w:r>
    </w:p>
    <w:tbl>
      <w:tblPr>
        <w:tblStyle w:val="Tablaconcuadrcula"/>
        <w:tblW w:w="0" w:type="auto"/>
        <w:tblLook w:val="04A0" w:firstRow="1" w:lastRow="0" w:firstColumn="1" w:lastColumn="0" w:noHBand="0" w:noVBand="1"/>
      </w:tblPr>
      <w:tblGrid>
        <w:gridCol w:w="2942"/>
        <w:gridCol w:w="2943"/>
        <w:gridCol w:w="2943"/>
      </w:tblGrid>
      <w:tr w:rsidR="00833E4F" w:rsidTr="000C5EB4">
        <w:tc>
          <w:tcPr>
            <w:tcW w:w="2942" w:type="dxa"/>
          </w:tcPr>
          <w:p w:rsidR="00833E4F" w:rsidRDefault="00833E4F" w:rsidP="000C5EB4">
            <w:pPr>
              <w:rPr>
                <w:b/>
              </w:rPr>
            </w:pPr>
          </w:p>
        </w:tc>
        <w:tc>
          <w:tcPr>
            <w:tcW w:w="2943" w:type="dxa"/>
          </w:tcPr>
          <w:p w:rsidR="00833E4F" w:rsidRPr="00147576" w:rsidRDefault="00833E4F" w:rsidP="000C5EB4">
            <w:pPr>
              <w:rPr>
                <w:b/>
              </w:rPr>
            </w:pPr>
            <w:r>
              <w:rPr>
                <w:b/>
              </w:rPr>
              <w:t>Indicador</w:t>
            </w:r>
          </w:p>
        </w:tc>
        <w:tc>
          <w:tcPr>
            <w:tcW w:w="2943" w:type="dxa"/>
          </w:tcPr>
          <w:p w:rsidR="00833E4F" w:rsidRDefault="00833E4F" w:rsidP="000C5EB4">
            <w:pPr>
              <w:rPr>
                <w:b/>
              </w:rPr>
            </w:pPr>
            <w:r>
              <w:rPr>
                <w:b/>
              </w:rPr>
              <w:t>Cá</w:t>
            </w:r>
            <w:r w:rsidR="00BB1142">
              <w:rPr>
                <w:b/>
              </w:rPr>
              <w:t>l</w:t>
            </w:r>
            <w:r>
              <w:rPr>
                <w:b/>
              </w:rPr>
              <w:t>culo</w:t>
            </w:r>
          </w:p>
        </w:tc>
      </w:tr>
      <w:tr w:rsidR="00BB1142" w:rsidTr="000C5EB4">
        <w:tc>
          <w:tcPr>
            <w:tcW w:w="2942" w:type="dxa"/>
            <w:vMerge w:val="restart"/>
          </w:tcPr>
          <w:p w:rsidR="00BB1142" w:rsidRDefault="00BB1142" w:rsidP="000C5EB4">
            <w:pPr>
              <w:rPr>
                <w:b/>
              </w:rPr>
            </w:pPr>
          </w:p>
        </w:tc>
        <w:tc>
          <w:tcPr>
            <w:tcW w:w="2943" w:type="dxa"/>
          </w:tcPr>
          <w:p w:rsidR="00BB1142" w:rsidRDefault="00BB1142" w:rsidP="000C5EB4">
            <w:pPr>
              <w:rPr>
                <w:b/>
              </w:rPr>
            </w:pPr>
            <w:r w:rsidRPr="00147576">
              <w:rPr>
                <w:b/>
              </w:rPr>
              <w:t xml:space="preserve">Porcentaje de docentes </w:t>
            </w:r>
            <w:r>
              <w:rPr>
                <w:b/>
              </w:rPr>
              <w:t xml:space="preserve">artes </w:t>
            </w:r>
            <w:r w:rsidRPr="00147576">
              <w:rPr>
                <w:b/>
              </w:rPr>
              <w:t>de escuelas artísticas que son sujetos de capacitación en materias propias de la enseñanza de las</w:t>
            </w:r>
            <w:r>
              <w:rPr>
                <w:b/>
              </w:rPr>
              <w:t xml:space="preserve"> </w:t>
            </w:r>
            <w:r w:rsidRPr="00147576">
              <w:rPr>
                <w:b/>
              </w:rPr>
              <w:t>artes</w:t>
            </w:r>
          </w:p>
        </w:tc>
        <w:tc>
          <w:tcPr>
            <w:tcW w:w="2943" w:type="dxa"/>
          </w:tcPr>
          <w:p w:rsidR="00BB1142" w:rsidRDefault="00BB1142" w:rsidP="000C5EB4">
            <w:pPr>
              <w:rPr>
                <w:b/>
              </w:rPr>
            </w:pPr>
            <w:proofErr w:type="spellStart"/>
            <w:r>
              <w:rPr>
                <w:b/>
              </w:rPr>
              <w:t>N°</w:t>
            </w:r>
            <w:proofErr w:type="spellEnd"/>
            <w:r>
              <w:rPr>
                <w:b/>
              </w:rPr>
              <w:t xml:space="preserve"> </w:t>
            </w:r>
            <w:proofErr w:type="gramStart"/>
            <w:r>
              <w:rPr>
                <w:b/>
              </w:rPr>
              <w:t>docentes  de</w:t>
            </w:r>
            <w:proofErr w:type="gramEnd"/>
            <w:r>
              <w:rPr>
                <w:b/>
              </w:rPr>
              <w:t xml:space="preserve"> artes capacitados*100/total docentes de escuelas</w:t>
            </w:r>
          </w:p>
        </w:tc>
      </w:tr>
      <w:tr w:rsidR="00BB1142" w:rsidTr="000C5EB4">
        <w:tc>
          <w:tcPr>
            <w:tcW w:w="2942" w:type="dxa"/>
            <w:vMerge/>
          </w:tcPr>
          <w:p w:rsidR="00BB1142" w:rsidRDefault="00BB1142" w:rsidP="000C5EB4">
            <w:pPr>
              <w:rPr>
                <w:b/>
              </w:rPr>
            </w:pPr>
          </w:p>
        </w:tc>
        <w:tc>
          <w:tcPr>
            <w:tcW w:w="2943" w:type="dxa"/>
          </w:tcPr>
          <w:p w:rsidR="00BB1142" w:rsidRDefault="00BB1142" w:rsidP="000C5EB4">
            <w:pPr>
              <w:rPr>
                <w:b/>
              </w:rPr>
            </w:pPr>
            <w:r>
              <w:rPr>
                <w:b/>
              </w:rPr>
              <w:t>Porcentaje de proyectos de Formación presentados cada año</w:t>
            </w:r>
          </w:p>
        </w:tc>
        <w:tc>
          <w:tcPr>
            <w:tcW w:w="2943" w:type="dxa"/>
          </w:tcPr>
          <w:p w:rsidR="00BB1142" w:rsidRDefault="00BB1142" w:rsidP="000C5EB4">
            <w:pPr>
              <w:rPr>
                <w:b/>
              </w:rPr>
            </w:pPr>
            <w:proofErr w:type="spellStart"/>
            <w:r>
              <w:rPr>
                <w:b/>
              </w:rPr>
              <w:t>N</w:t>
            </w:r>
            <w:proofErr w:type="gramStart"/>
            <w:r>
              <w:rPr>
                <w:b/>
              </w:rPr>
              <w:t>°</w:t>
            </w:r>
            <w:proofErr w:type="spellEnd"/>
            <w:r>
              <w:rPr>
                <w:b/>
              </w:rPr>
              <w:t xml:space="preserve">  proyectos</w:t>
            </w:r>
            <w:proofErr w:type="gramEnd"/>
            <w:r>
              <w:rPr>
                <w:b/>
              </w:rPr>
              <w:t xml:space="preserve"> de formación*100/total de proyectos adjudicados</w:t>
            </w:r>
          </w:p>
        </w:tc>
      </w:tr>
      <w:tr w:rsidR="00BB1142" w:rsidTr="000C5EB4">
        <w:tc>
          <w:tcPr>
            <w:tcW w:w="2942" w:type="dxa"/>
            <w:vMerge/>
          </w:tcPr>
          <w:p w:rsidR="00BB1142" w:rsidRDefault="00BB1142" w:rsidP="000C5EB4">
            <w:pPr>
              <w:rPr>
                <w:b/>
              </w:rPr>
            </w:pPr>
          </w:p>
        </w:tc>
        <w:tc>
          <w:tcPr>
            <w:tcW w:w="2943" w:type="dxa"/>
          </w:tcPr>
          <w:p w:rsidR="00BB1142" w:rsidRDefault="00BB1142" w:rsidP="000C5EB4">
            <w:pPr>
              <w:rPr>
                <w:b/>
              </w:rPr>
            </w:pPr>
            <w:r>
              <w:rPr>
                <w:b/>
              </w:rPr>
              <w:t>Porcentaje de proyectos de Formación orientados al desarrollo de conocimientos y habilidades disciplinares de un/os lenguaje/as artístico/s</w:t>
            </w:r>
          </w:p>
        </w:tc>
        <w:tc>
          <w:tcPr>
            <w:tcW w:w="2943" w:type="dxa"/>
          </w:tcPr>
          <w:p w:rsidR="00BB1142" w:rsidRDefault="00BB1142" w:rsidP="000C5EB4">
            <w:pPr>
              <w:rPr>
                <w:b/>
              </w:rPr>
            </w:pPr>
            <w:proofErr w:type="spellStart"/>
            <w:r>
              <w:rPr>
                <w:b/>
              </w:rPr>
              <w:t>N°</w:t>
            </w:r>
            <w:proofErr w:type="spellEnd"/>
            <w:r>
              <w:rPr>
                <w:b/>
              </w:rPr>
              <w:t xml:space="preserve"> proyectos de desarrollo conocimientos y habilidades disciplinares de un lenguaje artístico*100/total de proyectos de Formación</w:t>
            </w:r>
          </w:p>
        </w:tc>
      </w:tr>
      <w:tr w:rsidR="00BB1142" w:rsidTr="000C5EB4">
        <w:tc>
          <w:tcPr>
            <w:tcW w:w="2942" w:type="dxa"/>
            <w:vMerge/>
          </w:tcPr>
          <w:p w:rsidR="00BB1142" w:rsidRDefault="00BB1142" w:rsidP="000C5EB4">
            <w:pPr>
              <w:rPr>
                <w:b/>
              </w:rPr>
            </w:pPr>
          </w:p>
        </w:tc>
        <w:tc>
          <w:tcPr>
            <w:tcW w:w="2943" w:type="dxa"/>
          </w:tcPr>
          <w:p w:rsidR="00BB1142" w:rsidRDefault="00BB1142" w:rsidP="000C5EB4">
            <w:pPr>
              <w:rPr>
                <w:b/>
              </w:rPr>
            </w:pPr>
            <w:r>
              <w:rPr>
                <w:b/>
              </w:rPr>
              <w:t>Porcentaje de proyectos de Formación orientados a aspectos pedagógicos de un lenguaje artístico</w:t>
            </w:r>
          </w:p>
        </w:tc>
        <w:tc>
          <w:tcPr>
            <w:tcW w:w="2943" w:type="dxa"/>
          </w:tcPr>
          <w:p w:rsidR="00BB1142" w:rsidRDefault="00BB1142" w:rsidP="000C5EB4">
            <w:pPr>
              <w:rPr>
                <w:b/>
              </w:rPr>
            </w:pPr>
            <w:proofErr w:type="spellStart"/>
            <w:r>
              <w:rPr>
                <w:b/>
              </w:rPr>
              <w:t>N°</w:t>
            </w:r>
            <w:proofErr w:type="spellEnd"/>
            <w:r>
              <w:rPr>
                <w:b/>
              </w:rPr>
              <w:t xml:space="preserve"> proyectos de formación en pedagogía artística*100/ total de proyectos de formación</w:t>
            </w:r>
          </w:p>
        </w:tc>
      </w:tr>
    </w:tbl>
    <w:p w:rsidR="0024421F" w:rsidRDefault="0024421F" w:rsidP="0024421F">
      <w:pPr>
        <w:spacing w:after="0"/>
        <w:rPr>
          <w:b/>
        </w:rPr>
      </w:pPr>
    </w:p>
    <w:p w:rsidR="0024421F" w:rsidRDefault="0024421F" w:rsidP="0024421F">
      <w:pPr>
        <w:spacing w:after="0"/>
        <w:rPr>
          <w:b/>
        </w:rPr>
      </w:pPr>
    </w:p>
    <w:p w:rsidR="0024421F" w:rsidRDefault="0024421F" w:rsidP="0024421F">
      <w:pPr>
        <w:spacing w:after="0"/>
        <w:rPr>
          <w:b/>
        </w:rPr>
      </w:pPr>
      <w:r>
        <w:rPr>
          <w:b/>
        </w:rPr>
        <w:t>Objetivo específico 2</w:t>
      </w:r>
    </w:p>
    <w:tbl>
      <w:tblPr>
        <w:tblStyle w:val="Tablaconcuadrcula"/>
        <w:tblW w:w="0" w:type="auto"/>
        <w:tblLook w:val="04A0" w:firstRow="1" w:lastRow="0" w:firstColumn="1" w:lastColumn="0" w:noHBand="0" w:noVBand="1"/>
      </w:tblPr>
      <w:tblGrid>
        <w:gridCol w:w="2942"/>
        <w:gridCol w:w="2943"/>
        <w:gridCol w:w="2943"/>
      </w:tblGrid>
      <w:tr w:rsidR="00BB1142" w:rsidTr="00833E4F">
        <w:tc>
          <w:tcPr>
            <w:tcW w:w="2942" w:type="dxa"/>
          </w:tcPr>
          <w:p w:rsidR="00BB1142" w:rsidRDefault="00BB1142" w:rsidP="0024421F">
            <w:pPr>
              <w:rPr>
                <w:b/>
              </w:rPr>
            </w:pPr>
          </w:p>
        </w:tc>
        <w:tc>
          <w:tcPr>
            <w:tcW w:w="2943" w:type="dxa"/>
          </w:tcPr>
          <w:p w:rsidR="00BB1142" w:rsidRDefault="00BB1142" w:rsidP="0024421F">
            <w:pPr>
              <w:rPr>
                <w:b/>
              </w:rPr>
            </w:pPr>
            <w:r>
              <w:rPr>
                <w:b/>
              </w:rPr>
              <w:t>Indicadores</w:t>
            </w:r>
          </w:p>
        </w:tc>
        <w:tc>
          <w:tcPr>
            <w:tcW w:w="2943" w:type="dxa"/>
          </w:tcPr>
          <w:p w:rsidR="00BB1142" w:rsidRDefault="00BB1142" w:rsidP="0024421F">
            <w:pPr>
              <w:rPr>
                <w:b/>
              </w:rPr>
            </w:pPr>
            <w:r>
              <w:rPr>
                <w:b/>
              </w:rPr>
              <w:t>Cálculo</w:t>
            </w:r>
          </w:p>
        </w:tc>
      </w:tr>
      <w:tr w:rsidR="00BB1142" w:rsidTr="00833E4F">
        <w:tc>
          <w:tcPr>
            <w:tcW w:w="2942" w:type="dxa"/>
            <w:vMerge w:val="restart"/>
          </w:tcPr>
          <w:p w:rsidR="00BB1142" w:rsidRDefault="00BB1142" w:rsidP="0024421F">
            <w:pPr>
              <w:rPr>
                <w:b/>
              </w:rPr>
            </w:pPr>
          </w:p>
        </w:tc>
        <w:tc>
          <w:tcPr>
            <w:tcW w:w="2943" w:type="dxa"/>
          </w:tcPr>
          <w:p w:rsidR="00BB1142" w:rsidRDefault="00BB1142" w:rsidP="0024421F">
            <w:pPr>
              <w:rPr>
                <w:b/>
              </w:rPr>
            </w:pPr>
            <w:r>
              <w:rPr>
                <w:b/>
              </w:rPr>
              <w:t xml:space="preserve">Porcentaje de </w:t>
            </w:r>
            <w:proofErr w:type="gramStart"/>
            <w:r>
              <w:rPr>
                <w:b/>
              </w:rPr>
              <w:t>proyectos  de</w:t>
            </w:r>
            <w:proofErr w:type="gramEnd"/>
            <w:r>
              <w:rPr>
                <w:b/>
              </w:rPr>
              <w:t xml:space="preserve"> gestión curricular adjudicados en cada año</w:t>
            </w:r>
          </w:p>
        </w:tc>
        <w:tc>
          <w:tcPr>
            <w:tcW w:w="2943" w:type="dxa"/>
          </w:tcPr>
          <w:p w:rsidR="00BB1142" w:rsidRDefault="00BB1142" w:rsidP="0024421F">
            <w:pPr>
              <w:rPr>
                <w:b/>
              </w:rPr>
            </w:pPr>
            <w:proofErr w:type="spellStart"/>
            <w:r>
              <w:rPr>
                <w:b/>
              </w:rPr>
              <w:t>N°</w:t>
            </w:r>
            <w:proofErr w:type="spellEnd"/>
            <w:r>
              <w:rPr>
                <w:b/>
              </w:rPr>
              <w:t xml:space="preserve"> de proyectos de </w:t>
            </w:r>
            <w:proofErr w:type="spellStart"/>
            <w:r>
              <w:rPr>
                <w:b/>
              </w:rPr>
              <w:t>curriculum</w:t>
            </w:r>
            <w:proofErr w:type="spellEnd"/>
            <w:r>
              <w:rPr>
                <w:b/>
              </w:rPr>
              <w:t>*100/total de proyectos adjudicados del año</w:t>
            </w:r>
          </w:p>
        </w:tc>
      </w:tr>
      <w:tr w:rsidR="00BB1142" w:rsidTr="00833E4F">
        <w:tc>
          <w:tcPr>
            <w:tcW w:w="2942" w:type="dxa"/>
            <w:vMerge/>
          </w:tcPr>
          <w:p w:rsidR="00BB1142" w:rsidRDefault="00BB1142" w:rsidP="0024421F">
            <w:pPr>
              <w:rPr>
                <w:b/>
              </w:rPr>
            </w:pPr>
          </w:p>
        </w:tc>
        <w:tc>
          <w:tcPr>
            <w:tcW w:w="2943" w:type="dxa"/>
          </w:tcPr>
          <w:p w:rsidR="00BB1142" w:rsidRDefault="00BB1142" w:rsidP="0024421F">
            <w:pPr>
              <w:rPr>
                <w:b/>
              </w:rPr>
            </w:pPr>
            <w:r>
              <w:rPr>
                <w:b/>
              </w:rPr>
              <w:t>Porcentaje de proyectos de desarrollo curricular</w:t>
            </w:r>
          </w:p>
        </w:tc>
        <w:tc>
          <w:tcPr>
            <w:tcW w:w="2943" w:type="dxa"/>
          </w:tcPr>
          <w:p w:rsidR="00BB1142" w:rsidRDefault="00BB1142" w:rsidP="0024421F">
            <w:pPr>
              <w:rPr>
                <w:b/>
              </w:rPr>
            </w:pPr>
            <w:proofErr w:type="spellStart"/>
            <w:r>
              <w:rPr>
                <w:b/>
              </w:rPr>
              <w:t>N°</w:t>
            </w:r>
            <w:proofErr w:type="spellEnd"/>
            <w:r>
              <w:rPr>
                <w:b/>
              </w:rPr>
              <w:t xml:space="preserve"> proyectos de desarrollo curricular*100/ total de proyectos de Currículum</w:t>
            </w:r>
          </w:p>
        </w:tc>
      </w:tr>
      <w:tr w:rsidR="00BB1142" w:rsidTr="00833E4F">
        <w:tc>
          <w:tcPr>
            <w:tcW w:w="2942" w:type="dxa"/>
            <w:vMerge/>
          </w:tcPr>
          <w:p w:rsidR="00BB1142" w:rsidRDefault="00BB1142" w:rsidP="0024421F">
            <w:pPr>
              <w:rPr>
                <w:b/>
              </w:rPr>
            </w:pPr>
          </w:p>
        </w:tc>
        <w:tc>
          <w:tcPr>
            <w:tcW w:w="2943" w:type="dxa"/>
          </w:tcPr>
          <w:p w:rsidR="00BB1142" w:rsidRDefault="00BB1142" w:rsidP="0024421F">
            <w:pPr>
              <w:rPr>
                <w:b/>
              </w:rPr>
            </w:pPr>
            <w:r>
              <w:rPr>
                <w:b/>
              </w:rPr>
              <w:t>Porcentaje de proyectos de elaboración de materiales didácticos presentados cada año</w:t>
            </w:r>
          </w:p>
        </w:tc>
        <w:tc>
          <w:tcPr>
            <w:tcW w:w="2943" w:type="dxa"/>
          </w:tcPr>
          <w:p w:rsidR="00BB1142" w:rsidRDefault="00BB1142" w:rsidP="0024421F">
            <w:pPr>
              <w:rPr>
                <w:b/>
              </w:rPr>
            </w:pPr>
            <w:proofErr w:type="spellStart"/>
            <w:r>
              <w:rPr>
                <w:b/>
              </w:rPr>
              <w:t>N°</w:t>
            </w:r>
            <w:proofErr w:type="spellEnd"/>
            <w:r>
              <w:rPr>
                <w:b/>
              </w:rPr>
              <w:t xml:space="preserve"> proyectos de elaboración de materiales didácticos*100/ total de proyectos de Currículum</w:t>
            </w:r>
          </w:p>
        </w:tc>
      </w:tr>
      <w:tr w:rsidR="00BB1142" w:rsidTr="00833E4F">
        <w:tc>
          <w:tcPr>
            <w:tcW w:w="2942" w:type="dxa"/>
            <w:vMerge/>
          </w:tcPr>
          <w:p w:rsidR="00BB1142" w:rsidRDefault="00BB1142" w:rsidP="0024421F">
            <w:pPr>
              <w:rPr>
                <w:b/>
              </w:rPr>
            </w:pPr>
          </w:p>
        </w:tc>
        <w:tc>
          <w:tcPr>
            <w:tcW w:w="2943" w:type="dxa"/>
          </w:tcPr>
          <w:p w:rsidR="00BB1142" w:rsidRDefault="00BB1142" w:rsidP="0024421F">
            <w:pPr>
              <w:rPr>
                <w:b/>
              </w:rPr>
            </w:pPr>
            <w:r>
              <w:rPr>
                <w:b/>
              </w:rPr>
              <w:t>Porcentaje de proyectos de innovación curricular</w:t>
            </w:r>
          </w:p>
        </w:tc>
        <w:tc>
          <w:tcPr>
            <w:tcW w:w="2943" w:type="dxa"/>
          </w:tcPr>
          <w:p w:rsidR="00BB1142" w:rsidRDefault="00BB1142" w:rsidP="0024421F">
            <w:pPr>
              <w:rPr>
                <w:b/>
              </w:rPr>
            </w:pPr>
            <w:proofErr w:type="spellStart"/>
            <w:r>
              <w:rPr>
                <w:b/>
              </w:rPr>
              <w:t>N°</w:t>
            </w:r>
            <w:proofErr w:type="spellEnd"/>
            <w:r>
              <w:rPr>
                <w:b/>
              </w:rPr>
              <w:t xml:space="preserve"> proyectos de </w:t>
            </w:r>
            <w:proofErr w:type="gramStart"/>
            <w:r>
              <w:rPr>
                <w:b/>
              </w:rPr>
              <w:t>innovación  curricular</w:t>
            </w:r>
            <w:proofErr w:type="gramEnd"/>
            <w:r>
              <w:rPr>
                <w:b/>
              </w:rPr>
              <w:t>*100/ total de proyectos de Currículum</w:t>
            </w:r>
          </w:p>
        </w:tc>
      </w:tr>
      <w:tr w:rsidR="00833E4F" w:rsidTr="00833E4F">
        <w:tc>
          <w:tcPr>
            <w:tcW w:w="2942" w:type="dxa"/>
          </w:tcPr>
          <w:p w:rsidR="00833E4F" w:rsidRDefault="00833E4F" w:rsidP="0024421F">
            <w:pPr>
              <w:rPr>
                <w:b/>
              </w:rPr>
            </w:pPr>
          </w:p>
        </w:tc>
        <w:tc>
          <w:tcPr>
            <w:tcW w:w="2943" w:type="dxa"/>
          </w:tcPr>
          <w:p w:rsidR="00833E4F" w:rsidRDefault="00833E4F" w:rsidP="0024421F">
            <w:pPr>
              <w:rPr>
                <w:b/>
              </w:rPr>
            </w:pPr>
          </w:p>
        </w:tc>
        <w:tc>
          <w:tcPr>
            <w:tcW w:w="2943" w:type="dxa"/>
          </w:tcPr>
          <w:p w:rsidR="00833E4F" w:rsidRDefault="00833E4F" w:rsidP="0024421F">
            <w:pPr>
              <w:rPr>
                <w:b/>
              </w:rPr>
            </w:pPr>
          </w:p>
        </w:tc>
      </w:tr>
    </w:tbl>
    <w:p w:rsidR="0046583B" w:rsidRDefault="0046583B" w:rsidP="006F1F04">
      <w:pPr>
        <w:spacing w:after="0"/>
        <w:rPr>
          <w:b/>
        </w:rPr>
      </w:pPr>
    </w:p>
    <w:p w:rsidR="0046583B" w:rsidRDefault="0046583B" w:rsidP="006F1F04">
      <w:pPr>
        <w:spacing w:after="0"/>
        <w:rPr>
          <w:b/>
        </w:rPr>
      </w:pPr>
    </w:p>
    <w:p w:rsidR="0046583B" w:rsidRDefault="0046583B" w:rsidP="006F1F04">
      <w:pPr>
        <w:spacing w:after="0"/>
        <w:rPr>
          <w:b/>
        </w:rPr>
      </w:pPr>
    </w:p>
    <w:p w:rsidR="0046583B" w:rsidRDefault="0046583B" w:rsidP="006F1F04">
      <w:pPr>
        <w:spacing w:after="0"/>
        <w:rPr>
          <w:b/>
        </w:rPr>
      </w:pPr>
    </w:p>
    <w:p w:rsidR="0046583B" w:rsidRDefault="0046583B" w:rsidP="006F1F04">
      <w:pPr>
        <w:spacing w:after="0"/>
        <w:rPr>
          <w:b/>
        </w:rPr>
      </w:pPr>
    </w:p>
    <w:p w:rsidR="0046583B" w:rsidRDefault="0046583B" w:rsidP="006F1F04">
      <w:pPr>
        <w:spacing w:after="0"/>
        <w:rPr>
          <w:b/>
        </w:rPr>
      </w:pPr>
    </w:p>
    <w:p w:rsidR="002E3241" w:rsidRDefault="00794D57" w:rsidP="006F1F04">
      <w:pPr>
        <w:spacing w:after="0"/>
        <w:rPr>
          <w:b/>
        </w:rPr>
      </w:pPr>
      <w:r>
        <w:rPr>
          <w:b/>
        </w:rPr>
        <w:lastRenderedPageBreak/>
        <w:t xml:space="preserve">3.- </w:t>
      </w:r>
      <w:r w:rsidR="00836592">
        <w:rPr>
          <w:b/>
        </w:rPr>
        <w:t xml:space="preserve">Propuesta </w:t>
      </w:r>
      <w:r w:rsidR="0046583B">
        <w:rPr>
          <w:b/>
        </w:rPr>
        <w:t xml:space="preserve">Metodológica para conocer los </w:t>
      </w:r>
      <w:proofErr w:type="gramStart"/>
      <w:r w:rsidR="0046583B">
        <w:rPr>
          <w:b/>
        </w:rPr>
        <w:t xml:space="preserve">efectos </w:t>
      </w:r>
      <w:r w:rsidR="00836592">
        <w:rPr>
          <w:b/>
        </w:rPr>
        <w:t xml:space="preserve"> </w:t>
      </w:r>
      <w:r w:rsidR="0046583B">
        <w:rPr>
          <w:b/>
        </w:rPr>
        <w:t>(</w:t>
      </w:r>
      <w:proofErr w:type="gramEnd"/>
      <w:r w:rsidR="00836592">
        <w:rPr>
          <w:b/>
        </w:rPr>
        <w:t>impacto</w:t>
      </w:r>
      <w:r w:rsidR="0046583B">
        <w:rPr>
          <w:b/>
        </w:rPr>
        <w:t>)</w:t>
      </w:r>
      <w:r w:rsidR="00836592">
        <w:rPr>
          <w:b/>
        </w:rPr>
        <w:t xml:space="preserve"> </w:t>
      </w:r>
      <w:r w:rsidR="0046583B">
        <w:rPr>
          <w:b/>
        </w:rPr>
        <w:t xml:space="preserve"> del </w:t>
      </w:r>
      <w:r w:rsidR="00836592">
        <w:rPr>
          <w:b/>
        </w:rPr>
        <w:t>FAE</w:t>
      </w:r>
    </w:p>
    <w:p w:rsidR="00836592" w:rsidRDefault="00836592" w:rsidP="006F1F04">
      <w:pPr>
        <w:spacing w:after="0"/>
        <w:rPr>
          <w:b/>
        </w:rPr>
      </w:pPr>
    </w:p>
    <w:p w:rsidR="00836592" w:rsidRDefault="00836592" w:rsidP="006F1F04">
      <w:pPr>
        <w:spacing w:after="0"/>
        <w:rPr>
          <w:b/>
        </w:rPr>
      </w:pPr>
      <w:r>
        <w:rPr>
          <w:b/>
        </w:rPr>
        <w:t>Objetivo.</w:t>
      </w:r>
    </w:p>
    <w:p w:rsidR="007B21A0" w:rsidRDefault="006F1F04" w:rsidP="006F1F04">
      <w:pPr>
        <w:spacing w:after="0"/>
      </w:pPr>
      <w:r>
        <w:t>Conocer la</w:t>
      </w:r>
      <w:r w:rsidR="00AB0EAF">
        <w:t xml:space="preserve"> incidencia  </w:t>
      </w:r>
      <w:r w:rsidR="00836592">
        <w:t xml:space="preserve"> </w:t>
      </w:r>
      <w:r w:rsidR="00206D6B">
        <w:t>de</w:t>
      </w:r>
      <w:r w:rsidR="007B21A0">
        <w:t xml:space="preserve">l </w:t>
      </w:r>
      <w:r>
        <w:t xml:space="preserve">concurso </w:t>
      </w:r>
      <w:proofErr w:type="gramStart"/>
      <w:r>
        <w:t>FAE</w:t>
      </w:r>
      <w:r w:rsidR="00AB0EAF">
        <w:t xml:space="preserve"> </w:t>
      </w:r>
      <w:r w:rsidR="006B56C3">
        <w:t xml:space="preserve"> </w:t>
      </w:r>
      <w:r w:rsidR="00C17224">
        <w:t>en</w:t>
      </w:r>
      <w:proofErr w:type="gramEnd"/>
      <w:r w:rsidR="00C17224">
        <w:t xml:space="preserve"> </w:t>
      </w:r>
      <w:r w:rsidR="007B21A0">
        <w:t>la gestión institucional  de la educación artística y cultural  en   los establecimientos  beneficiados.</w:t>
      </w:r>
    </w:p>
    <w:p w:rsidR="006F1F04" w:rsidRDefault="006F1F04" w:rsidP="006F1F04">
      <w:pPr>
        <w:spacing w:after="0"/>
      </w:pPr>
    </w:p>
    <w:p w:rsidR="006F1F04" w:rsidRPr="006F1F04" w:rsidRDefault="006F1F04" w:rsidP="006F1F04">
      <w:pPr>
        <w:spacing w:after="0"/>
        <w:rPr>
          <w:color w:val="FF0000"/>
        </w:rPr>
      </w:pPr>
      <w:r w:rsidRPr="006F1F04">
        <w:rPr>
          <w:color w:val="FF0000"/>
        </w:rPr>
        <w:t xml:space="preserve">Conocer los efectos que produce la implementación de proyectos FAE del ámbito Formación y Gestión Curricular en establecimientos educacionales adjudicatarios de recursos. </w:t>
      </w:r>
    </w:p>
    <w:p w:rsidR="006F1F04" w:rsidRDefault="006F1F04" w:rsidP="006F1F04">
      <w:pPr>
        <w:spacing w:after="0"/>
      </w:pPr>
    </w:p>
    <w:p w:rsidR="006F1F04" w:rsidRDefault="006F1F04" w:rsidP="006F1F04">
      <w:pPr>
        <w:spacing w:after="0"/>
      </w:pPr>
    </w:p>
    <w:p w:rsidR="006F1F04" w:rsidRDefault="006F1F04" w:rsidP="006F1F04">
      <w:pPr>
        <w:spacing w:after="0"/>
      </w:pPr>
    </w:p>
    <w:p w:rsidR="006F1F04" w:rsidRDefault="006F1F04" w:rsidP="006F1F04">
      <w:pPr>
        <w:spacing w:after="0"/>
      </w:pPr>
    </w:p>
    <w:p w:rsidR="00B87B20" w:rsidRPr="00AB0EAF" w:rsidRDefault="00B87B20" w:rsidP="006F1F04">
      <w:pPr>
        <w:spacing w:after="0"/>
        <w:rPr>
          <w:b/>
        </w:rPr>
      </w:pPr>
      <w:r w:rsidRPr="00AB0EAF">
        <w:rPr>
          <w:b/>
        </w:rPr>
        <w:t xml:space="preserve">Objetivos </w:t>
      </w:r>
      <w:r w:rsidR="00B47564" w:rsidRPr="00AB0EAF">
        <w:rPr>
          <w:b/>
        </w:rPr>
        <w:t>específicos</w:t>
      </w:r>
      <w:r w:rsidRPr="00AB0EAF">
        <w:rPr>
          <w:b/>
        </w:rPr>
        <w:t>:</w:t>
      </w:r>
    </w:p>
    <w:p w:rsidR="00F30F67" w:rsidRDefault="00F30F67" w:rsidP="006F1F04">
      <w:pPr>
        <w:spacing w:after="0"/>
      </w:pPr>
    </w:p>
    <w:p w:rsidR="00AB0EAF" w:rsidRDefault="00AB0EAF" w:rsidP="006F1F04">
      <w:pPr>
        <w:spacing w:after="0"/>
      </w:pPr>
      <w:r>
        <w:t xml:space="preserve">Caracterizar los proyectos FAE 2014-2017 </w:t>
      </w:r>
      <w:r w:rsidR="007B21A0">
        <w:t>vinculados</w:t>
      </w:r>
      <w:r>
        <w:t xml:space="preserve"> </w:t>
      </w:r>
      <w:proofErr w:type="gramStart"/>
      <w:r>
        <w:t>a  formación</w:t>
      </w:r>
      <w:proofErr w:type="gramEnd"/>
      <w:r>
        <w:t xml:space="preserve"> y gestión curricular.</w:t>
      </w:r>
    </w:p>
    <w:p w:rsidR="00794D57" w:rsidRDefault="00794D57" w:rsidP="006F1F04">
      <w:pPr>
        <w:spacing w:after="0"/>
        <w:rPr>
          <w:color w:val="FF0000"/>
        </w:rPr>
      </w:pPr>
    </w:p>
    <w:p w:rsidR="006F1F04" w:rsidRPr="006F1F04" w:rsidRDefault="006F1F04" w:rsidP="006F1F04">
      <w:pPr>
        <w:spacing w:after="0"/>
        <w:rPr>
          <w:color w:val="FF0000"/>
        </w:rPr>
      </w:pPr>
      <w:r>
        <w:rPr>
          <w:color w:val="FF0000"/>
        </w:rPr>
        <w:t xml:space="preserve">Identificar los efectos que han producido </w:t>
      </w:r>
      <w:r w:rsidR="00F30F67">
        <w:rPr>
          <w:color w:val="FF0000"/>
        </w:rPr>
        <w:t xml:space="preserve">en los establecimientos educacionales beneficiarios </w:t>
      </w:r>
      <w:r>
        <w:rPr>
          <w:color w:val="FF0000"/>
        </w:rPr>
        <w:t>los proyectos de Formación y Gestión Curricular.</w:t>
      </w:r>
    </w:p>
    <w:p w:rsidR="006F1F04" w:rsidRDefault="006F1F04" w:rsidP="006F1F04">
      <w:pPr>
        <w:spacing w:after="0"/>
      </w:pPr>
    </w:p>
    <w:p w:rsidR="00B47564" w:rsidRDefault="00B47564" w:rsidP="006F1F04">
      <w:pPr>
        <w:spacing w:after="0"/>
      </w:pPr>
      <w:r>
        <w:t xml:space="preserve">Identificar </w:t>
      </w:r>
      <w:r w:rsidR="00AB0EAF">
        <w:t xml:space="preserve">posibles </w:t>
      </w:r>
      <w:r w:rsidR="00F30F67">
        <w:t xml:space="preserve">ámbitos de </w:t>
      </w:r>
      <w:r w:rsidR="006F1F04">
        <w:t>mejora en</w:t>
      </w:r>
      <w:r w:rsidR="009E325E">
        <w:t xml:space="preserve"> </w:t>
      </w:r>
      <w:proofErr w:type="gramStart"/>
      <w:r w:rsidR="009E325E">
        <w:t xml:space="preserve">el </w:t>
      </w:r>
      <w:r w:rsidR="00164023">
        <w:t xml:space="preserve"> diseño</w:t>
      </w:r>
      <w:proofErr w:type="gramEnd"/>
      <w:r w:rsidR="00164023">
        <w:t xml:space="preserve"> de las bases F</w:t>
      </w:r>
      <w:r w:rsidR="00AB3868">
        <w:t>AE 2019</w:t>
      </w:r>
      <w:r>
        <w:t xml:space="preserve"> para </w:t>
      </w:r>
      <w:r w:rsidR="00F30F67">
        <w:t>dar mayor cumplimiento  los objetivos de estas.</w:t>
      </w:r>
    </w:p>
    <w:p w:rsidR="00F30F67" w:rsidRDefault="00F30F67" w:rsidP="006F1F04">
      <w:pPr>
        <w:spacing w:after="0"/>
      </w:pPr>
    </w:p>
    <w:p w:rsidR="00F30F67" w:rsidRDefault="00F30F67" w:rsidP="0046583B">
      <w:pPr>
        <w:shd w:val="clear" w:color="auto" w:fill="BFBFBF" w:themeFill="background1" w:themeFillShade="BF"/>
        <w:spacing w:after="0"/>
        <w:rPr>
          <w:b/>
        </w:rPr>
      </w:pPr>
      <w:r>
        <w:rPr>
          <w:b/>
        </w:rPr>
        <w:t>Instrumentos de recolección de la información</w:t>
      </w:r>
    </w:p>
    <w:p w:rsidR="00F30F67" w:rsidRDefault="00F30F67" w:rsidP="006F1F04">
      <w:pPr>
        <w:spacing w:after="0"/>
        <w:rPr>
          <w:b/>
        </w:rPr>
      </w:pPr>
    </w:p>
    <w:p w:rsidR="00F30F67" w:rsidRPr="0046583B" w:rsidRDefault="0046583B" w:rsidP="006F1F04">
      <w:pPr>
        <w:spacing w:after="0"/>
      </w:pPr>
      <w:r>
        <w:rPr>
          <w:b/>
        </w:rPr>
        <w:t>1.-</w:t>
      </w:r>
      <w:r w:rsidR="00F30F67" w:rsidRPr="0046583B">
        <w:rPr>
          <w:b/>
        </w:rPr>
        <w:t>Análisis documental:</w:t>
      </w:r>
      <w:r w:rsidR="00F30F67" w:rsidRPr="0046583B">
        <w:t xml:space="preserve"> de los informes técnico- pedagógicos de avance y final</w:t>
      </w:r>
      <w:r w:rsidRPr="0046583B">
        <w:t xml:space="preserve"> de proyectos ejecutados</w:t>
      </w:r>
    </w:p>
    <w:p w:rsidR="00F30F67" w:rsidRDefault="0046583B" w:rsidP="006F1F04">
      <w:pPr>
        <w:spacing w:after="0"/>
      </w:pPr>
      <w:r>
        <w:rPr>
          <w:b/>
        </w:rPr>
        <w:t>2.-</w:t>
      </w:r>
      <w:r w:rsidR="00F30F67" w:rsidRPr="0046583B">
        <w:rPr>
          <w:b/>
        </w:rPr>
        <w:t>Encuestas:</w:t>
      </w:r>
      <w:r w:rsidR="00F30F67" w:rsidRPr="0046583B">
        <w:t xml:space="preserve"> </w:t>
      </w:r>
      <w:proofErr w:type="gramStart"/>
      <w:r>
        <w:t>estructurada</w:t>
      </w:r>
      <w:r w:rsidR="00F30F67" w:rsidRPr="0046583B">
        <w:t xml:space="preserve">s </w:t>
      </w:r>
      <w:r>
        <w:t xml:space="preserve"> y</w:t>
      </w:r>
      <w:proofErr w:type="gramEnd"/>
      <w:r>
        <w:t xml:space="preserve"> de respuestas abierta</w:t>
      </w:r>
      <w:r w:rsidR="00F30F67" w:rsidRPr="0046583B">
        <w:t>s</w:t>
      </w:r>
      <w:r>
        <w:t>; a responsables de proyectos ejecutados</w:t>
      </w:r>
    </w:p>
    <w:p w:rsidR="0046583B" w:rsidRPr="0046583B" w:rsidRDefault="0046583B" w:rsidP="006F1F04">
      <w:pPr>
        <w:spacing w:after="0"/>
      </w:pPr>
      <w:r>
        <w:rPr>
          <w:b/>
        </w:rPr>
        <w:t>3.-</w:t>
      </w:r>
      <w:r w:rsidRPr="0046583B">
        <w:rPr>
          <w:b/>
        </w:rPr>
        <w:t>Entrevistas</w:t>
      </w:r>
      <w:r>
        <w:t xml:space="preserve">: estructuradas y abiertas a </w:t>
      </w:r>
      <w:proofErr w:type="gramStart"/>
      <w:r>
        <w:t>Jefes</w:t>
      </w:r>
      <w:proofErr w:type="gramEnd"/>
      <w:r>
        <w:t xml:space="preserve"> de UTP y responsables</w:t>
      </w:r>
    </w:p>
    <w:p w:rsidR="00F30F67" w:rsidRDefault="00F30F67" w:rsidP="006F1F04">
      <w:pPr>
        <w:spacing w:after="0"/>
        <w:rPr>
          <w:b/>
        </w:rPr>
      </w:pPr>
    </w:p>
    <w:p w:rsidR="00D3107F" w:rsidRPr="00F30F67" w:rsidRDefault="006F1F04" w:rsidP="00794D57">
      <w:pPr>
        <w:shd w:val="clear" w:color="auto" w:fill="BFBFBF" w:themeFill="background1" w:themeFillShade="BF"/>
        <w:spacing w:after="0"/>
        <w:rPr>
          <w:b/>
        </w:rPr>
      </w:pPr>
      <w:r>
        <w:rPr>
          <w:b/>
        </w:rPr>
        <w:t xml:space="preserve">Etapas </w:t>
      </w:r>
      <w:r>
        <w:rPr>
          <w:b/>
          <w:color w:val="FF0000"/>
        </w:rPr>
        <w:t>de implementación</w:t>
      </w:r>
    </w:p>
    <w:p w:rsidR="006F1F04" w:rsidRPr="00AB0EAF" w:rsidRDefault="006F1F04" w:rsidP="006F1F04">
      <w:pPr>
        <w:spacing w:after="0"/>
        <w:rPr>
          <w:b/>
        </w:rPr>
      </w:pPr>
    </w:p>
    <w:p w:rsidR="00D3107F" w:rsidRPr="00794D57" w:rsidRDefault="00D3107F" w:rsidP="00794D57">
      <w:pPr>
        <w:pStyle w:val="Prrafodelista"/>
        <w:numPr>
          <w:ilvl w:val="0"/>
          <w:numId w:val="26"/>
        </w:numPr>
        <w:spacing w:after="0"/>
        <w:rPr>
          <w:b/>
        </w:rPr>
      </w:pPr>
      <w:r w:rsidRPr="00794D57">
        <w:rPr>
          <w:b/>
        </w:rPr>
        <w:t>Análisis documental</w:t>
      </w:r>
      <w:r w:rsidR="00AB0EAF" w:rsidRPr="00794D57">
        <w:rPr>
          <w:b/>
        </w:rPr>
        <w:t>:</w:t>
      </w:r>
    </w:p>
    <w:p w:rsidR="00896CB1" w:rsidRDefault="00AB0EAF" w:rsidP="006F1F04">
      <w:pPr>
        <w:spacing w:after="0"/>
      </w:pPr>
      <w:r>
        <w:t>En esta etapa se caracterizarán los proyectos de formación y gestión curricular, identificando tendencias y principales líneas de trabajo</w:t>
      </w:r>
      <w:r w:rsidR="00AB3868">
        <w:t xml:space="preserve">. </w:t>
      </w:r>
    </w:p>
    <w:p w:rsidR="00896CB1" w:rsidRDefault="00896CB1" w:rsidP="006F1F04">
      <w:pPr>
        <w:spacing w:after="0"/>
      </w:pPr>
    </w:p>
    <w:p w:rsidR="00896CB1" w:rsidRDefault="00AB0EAF" w:rsidP="00C80CDF">
      <w:pPr>
        <w:pStyle w:val="Prrafodelista"/>
        <w:numPr>
          <w:ilvl w:val="0"/>
          <w:numId w:val="11"/>
        </w:numPr>
        <w:spacing w:after="0"/>
      </w:pPr>
      <w:r>
        <w:t>En el ámbito de la formación se espera identificar a lo menos:</w:t>
      </w:r>
      <w:r w:rsidR="00AB3868">
        <w:t xml:space="preserve"> </w:t>
      </w:r>
    </w:p>
    <w:p w:rsidR="00896CB1" w:rsidRPr="000C5EB4" w:rsidRDefault="00896CB1" w:rsidP="000C5EB4">
      <w:pPr>
        <w:pStyle w:val="Prrafodelista"/>
        <w:numPr>
          <w:ilvl w:val="0"/>
          <w:numId w:val="22"/>
        </w:numPr>
        <w:spacing w:after="0"/>
      </w:pPr>
      <w:bookmarkStart w:id="1" w:name="_Hlk484804348"/>
      <w:r w:rsidRPr="000C5EB4">
        <w:t>Tipos de instituciones que los postulan;</w:t>
      </w:r>
    </w:p>
    <w:p w:rsidR="00896CB1" w:rsidRPr="000C5EB4" w:rsidRDefault="00896CB1" w:rsidP="000C5EB4">
      <w:pPr>
        <w:pStyle w:val="Prrafodelista"/>
        <w:numPr>
          <w:ilvl w:val="0"/>
          <w:numId w:val="22"/>
        </w:numPr>
        <w:spacing w:after="0"/>
      </w:pPr>
      <w:r w:rsidRPr="000C5EB4">
        <w:t xml:space="preserve">Organismos que imparten procesos formativos; </w:t>
      </w:r>
    </w:p>
    <w:p w:rsidR="00896CB1" w:rsidRPr="000C5EB4" w:rsidRDefault="00896CB1" w:rsidP="000C5EB4">
      <w:pPr>
        <w:pStyle w:val="Prrafodelista"/>
        <w:numPr>
          <w:ilvl w:val="0"/>
          <w:numId w:val="22"/>
        </w:numPr>
        <w:spacing w:after="0"/>
      </w:pPr>
      <w:r w:rsidRPr="000C5EB4">
        <w:t>Temas de formación (disciplinares, pedagógicos);</w:t>
      </w:r>
    </w:p>
    <w:p w:rsidR="00896CB1" w:rsidRPr="000C5EB4" w:rsidRDefault="00896CB1" w:rsidP="000C5EB4">
      <w:pPr>
        <w:pStyle w:val="Prrafodelista"/>
        <w:numPr>
          <w:ilvl w:val="0"/>
          <w:numId w:val="22"/>
        </w:numPr>
        <w:spacing w:after="0"/>
      </w:pPr>
      <w:r w:rsidRPr="000C5EB4">
        <w:t xml:space="preserve">Lenguajes artísticos priorizados; </w:t>
      </w:r>
    </w:p>
    <w:p w:rsidR="00896CB1" w:rsidRPr="000C5EB4" w:rsidRDefault="00896CB1" w:rsidP="000C5EB4">
      <w:pPr>
        <w:pStyle w:val="Prrafodelista"/>
        <w:numPr>
          <w:ilvl w:val="0"/>
          <w:numId w:val="22"/>
        </w:numPr>
        <w:spacing w:after="0"/>
      </w:pPr>
      <w:r w:rsidRPr="000C5EB4">
        <w:t>Modalidades de formación</w:t>
      </w:r>
    </w:p>
    <w:bookmarkEnd w:id="1"/>
    <w:p w:rsidR="00AB0EAF" w:rsidRDefault="00AB0EAF" w:rsidP="006F1F04">
      <w:pPr>
        <w:spacing w:after="0"/>
      </w:pPr>
    </w:p>
    <w:p w:rsidR="00896CB1" w:rsidRDefault="00C80CDF" w:rsidP="00C80CDF">
      <w:pPr>
        <w:pStyle w:val="Prrafodelista"/>
        <w:numPr>
          <w:ilvl w:val="0"/>
          <w:numId w:val="11"/>
        </w:numPr>
        <w:spacing w:after="0"/>
      </w:pPr>
      <w:r>
        <w:lastRenderedPageBreak/>
        <w:t>En</w:t>
      </w:r>
      <w:r w:rsidR="00164023">
        <w:t xml:space="preserve"> el ámbito de la gestión curricular se espera identificar por lo menos:</w:t>
      </w:r>
      <w:r w:rsidR="00AB3868">
        <w:t xml:space="preserve"> </w:t>
      </w:r>
    </w:p>
    <w:p w:rsidR="00896CB1" w:rsidRDefault="00896CB1" w:rsidP="006F1F04">
      <w:pPr>
        <w:spacing w:after="0"/>
      </w:pPr>
      <w:r>
        <w:t>In</w:t>
      </w:r>
      <w:r w:rsidR="00AB3868">
        <w:t>novaciones curriculares</w:t>
      </w:r>
      <w:r>
        <w:t>;</w:t>
      </w:r>
    </w:p>
    <w:p w:rsidR="00896CB1" w:rsidRDefault="00C80CDF" w:rsidP="000C5EB4">
      <w:pPr>
        <w:pStyle w:val="Prrafodelista"/>
        <w:numPr>
          <w:ilvl w:val="0"/>
          <w:numId w:val="23"/>
        </w:numPr>
        <w:spacing w:after="0"/>
      </w:pPr>
      <w:bookmarkStart w:id="2" w:name="_Hlk484939015"/>
      <w:bookmarkStart w:id="3" w:name="_Hlk484947491"/>
      <w:r>
        <w:t>Desarrollo curricular</w:t>
      </w:r>
      <w:r w:rsidR="00896CB1">
        <w:t>;</w:t>
      </w:r>
    </w:p>
    <w:p w:rsidR="00896CB1" w:rsidRDefault="00896CB1" w:rsidP="000C5EB4">
      <w:pPr>
        <w:pStyle w:val="Prrafodelista"/>
        <w:numPr>
          <w:ilvl w:val="0"/>
          <w:numId w:val="23"/>
        </w:numPr>
        <w:spacing w:after="0"/>
      </w:pPr>
      <w:r>
        <w:t>E</w:t>
      </w:r>
      <w:r w:rsidR="00AB3868">
        <w:t>laboración</w:t>
      </w:r>
      <w:r>
        <w:t xml:space="preserve"> de material didáctico;</w:t>
      </w:r>
    </w:p>
    <w:p w:rsidR="00164023" w:rsidRDefault="00896CB1" w:rsidP="000C5EB4">
      <w:pPr>
        <w:pStyle w:val="Prrafodelista"/>
        <w:numPr>
          <w:ilvl w:val="0"/>
          <w:numId w:val="23"/>
        </w:numPr>
        <w:spacing w:after="0"/>
      </w:pPr>
      <w:r>
        <w:t>Pro</w:t>
      </w:r>
      <w:r w:rsidR="00C80CDF">
        <w:t>yectos curriculares integrados (</w:t>
      </w:r>
      <w:r>
        <w:t>artes y artes y otras asignaturas</w:t>
      </w:r>
      <w:r w:rsidR="00C80CDF">
        <w:t>)</w:t>
      </w:r>
      <w:r w:rsidR="00AB3868">
        <w:t>.</w:t>
      </w:r>
    </w:p>
    <w:p w:rsidR="00896CB1" w:rsidRDefault="00896CB1" w:rsidP="000C5EB4">
      <w:pPr>
        <w:pStyle w:val="Prrafodelista"/>
        <w:numPr>
          <w:ilvl w:val="0"/>
          <w:numId w:val="23"/>
        </w:numPr>
        <w:spacing w:after="0"/>
      </w:pPr>
      <w:r>
        <w:t>Proyectos vinculados a Evaluación de aprendizajes artísticos</w:t>
      </w:r>
      <w:bookmarkEnd w:id="2"/>
    </w:p>
    <w:bookmarkEnd w:id="3"/>
    <w:p w:rsidR="00896CB1" w:rsidRDefault="00896CB1" w:rsidP="006F1F04">
      <w:pPr>
        <w:spacing w:after="0"/>
      </w:pPr>
    </w:p>
    <w:p w:rsidR="00D3107F" w:rsidRPr="00896CB1" w:rsidRDefault="00896CB1" w:rsidP="00794D57">
      <w:pPr>
        <w:shd w:val="clear" w:color="auto" w:fill="BFBFBF" w:themeFill="background1" w:themeFillShade="BF"/>
        <w:spacing w:after="0"/>
        <w:rPr>
          <w:b/>
        </w:rPr>
      </w:pPr>
      <w:r>
        <w:rPr>
          <w:b/>
        </w:rPr>
        <w:t xml:space="preserve">Propuesta de </w:t>
      </w:r>
      <w:r w:rsidRPr="00896CB1">
        <w:rPr>
          <w:b/>
        </w:rPr>
        <w:t>instrumento</w:t>
      </w:r>
      <w:r w:rsidR="00781E18" w:rsidRPr="00896CB1">
        <w:rPr>
          <w:b/>
        </w:rPr>
        <w:t xml:space="preserve"> para el análisis documental.</w:t>
      </w:r>
    </w:p>
    <w:p w:rsidR="00896CB1" w:rsidRDefault="00896CB1" w:rsidP="006F1F04">
      <w:pPr>
        <w:spacing w:after="0"/>
        <w:rPr>
          <w:b/>
        </w:rPr>
      </w:pPr>
    </w:p>
    <w:p w:rsidR="00CF657E" w:rsidRDefault="00D34D5A" w:rsidP="006F1F04">
      <w:pPr>
        <w:spacing w:after="0"/>
        <w:rPr>
          <w:b/>
        </w:rPr>
      </w:pPr>
      <w:r w:rsidRPr="00D34D5A">
        <w:rPr>
          <w:b/>
        </w:rPr>
        <w:t>Formación</w:t>
      </w:r>
      <w:r w:rsidR="00CF657E" w:rsidRPr="00D34D5A">
        <w:rPr>
          <w:b/>
        </w:rPr>
        <w:t>:</w:t>
      </w:r>
    </w:p>
    <w:p w:rsidR="000C5EB4" w:rsidRPr="00D34D5A" w:rsidRDefault="000C5EB4" w:rsidP="006F1F04">
      <w:pPr>
        <w:spacing w:after="0"/>
        <w:rPr>
          <w:b/>
        </w:rPr>
      </w:pPr>
    </w:p>
    <w:p w:rsidR="00CF657E" w:rsidRPr="000C5EB4" w:rsidRDefault="00CF657E" w:rsidP="000C5EB4">
      <w:pPr>
        <w:spacing w:after="0"/>
        <w:rPr>
          <w:b/>
        </w:rPr>
      </w:pPr>
      <w:r w:rsidRPr="000C5EB4">
        <w:rPr>
          <w:b/>
        </w:rPr>
        <w:t xml:space="preserve">Tipo de institución beneficiaria  </w:t>
      </w:r>
    </w:p>
    <w:p w:rsidR="00CF657E" w:rsidRPr="000C5EB4" w:rsidRDefault="00CF657E" w:rsidP="006F1F04">
      <w:pPr>
        <w:pStyle w:val="Prrafodelista"/>
        <w:numPr>
          <w:ilvl w:val="0"/>
          <w:numId w:val="3"/>
        </w:numPr>
        <w:spacing w:after="0"/>
      </w:pPr>
      <w:r w:rsidRPr="000C5EB4">
        <w:t>Escuela artística especializada</w:t>
      </w:r>
    </w:p>
    <w:p w:rsidR="00CF657E" w:rsidRPr="000C5EB4" w:rsidRDefault="00CF657E" w:rsidP="006F1F04">
      <w:pPr>
        <w:pStyle w:val="Prrafodelista"/>
        <w:numPr>
          <w:ilvl w:val="0"/>
          <w:numId w:val="3"/>
        </w:numPr>
        <w:spacing w:after="0"/>
      </w:pPr>
      <w:r w:rsidRPr="000C5EB4">
        <w:t>Escuela con énfasis en arte</w:t>
      </w:r>
    </w:p>
    <w:p w:rsidR="00CF657E" w:rsidRPr="000C5EB4" w:rsidRDefault="00D34D5A" w:rsidP="006F1F04">
      <w:pPr>
        <w:pStyle w:val="Prrafodelista"/>
        <w:numPr>
          <w:ilvl w:val="0"/>
          <w:numId w:val="3"/>
        </w:numPr>
        <w:spacing w:after="0"/>
      </w:pPr>
      <w:r w:rsidRPr="000C5EB4">
        <w:t>Instituciones de formación artística especializada sin RBD</w:t>
      </w:r>
    </w:p>
    <w:p w:rsidR="00D34D5A" w:rsidRPr="000C5EB4" w:rsidRDefault="00D34D5A" w:rsidP="006F1F04">
      <w:pPr>
        <w:pStyle w:val="Prrafodelista"/>
        <w:numPr>
          <w:ilvl w:val="0"/>
          <w:numId w:val="3"/>
        </w:numPr>
        <w:spacing w:after="0"/>
      </w:pPr>
      <w:r w:rsidRPr="000C5EB4">
        <w:t>Otras</w:t>
      </w:r>
    </w:p>
    <w:p w:rsidR="00896CB1" w:rsidRDefault="00896CB1" w:rsidP="00896CB1">
      <w:pPr>
        <w:spacing w:after="0"/>
        <w:rPr>
          <w:b/>
        </w:rPr>
      </w:pPr>
    </w:p>
    <w:p w:rsidR="00896CB1" w:rsidRDefault="00896CB1" w:rsidP="00896CB1">
      <w:pPr>
        <w:spacing w:after="0"/>
        <w:rPr>
          <w:b/>
        </w:rPr>
      </w:pPr>
      <w:r>
        <w:rPr>
          <w:b/>
        </w:rPr>
        <w:t>Organismos que imparten la formación</w:t>
      </w:r>
    </w:p>
    <w:p w:rsidR="00896CB1" w:rsidRPr="000C5EB4" w:rsidRDefault="00896CB1" w:rsidP="00896CB1">
      <w:pPr>
        <w:pStyle w:val="Prrafodelista"/>
        <w:numPr>
          <w:ilvl w:val="0"/>
          <w:numId w:val="8"/>
        </w:numPr>
        <w:spacing w:after="0"/>
      </w:pPr>
      <w:r w:rsidRPr="000C5EB4">
        <w:t>ATE</w:t>
      </w:r>
    </w:p>
    <w:p w:rsidR="00896CB1" w:rsidRPr="000C5EB4" w:rsidRDefault="00896CB1" w:rsidP="00896CB1">
      <w:pPr>
        <w:pStyle w:val="Prrafodelista"/>
        <w:numPr>
          <w:ilvl w:val="0"/>
          <w:numId w:val="8"/>
        </w:numPr>
        <w:spacing w:after="0"/>
      </w:pPr>
      <w:r w:rsidRPr="000C5EB4">
        <w:t>OTEC</w:t>
      </w:r>
    </w:p>
    <w:p w:rsidR="00896CB1" w:rsidRPr="000C5EB4" w:rsidRDefault="00896CB1" w:rsidP="00896CB1">
      <w:pPr>
        <w:pStyle w:val="Prrafodelista"/>
        <w:numPr>
          <w:ilvl w:val="0"/>
          <w:numId w:val="8"/>
        </w:numPr>
        <w:spacing w:after="0"/>
      </w:pPr>
      <w:r w:rsidRPr="000C5EB4">
        <w:t>Universidad</w:t>
      </w:r>
    </w:p>
    <w:p w:rsidR="00896CB1" w:rsidRPr="000C5EB4" w:rsidRDefault="00896CB1" w:rsidP="00896CB1">
      <w:pPr>
        <w:pStyle w:val="Prrafodelista"/>
        <w:numPr>
          <w:ilvl w:val="0"/>
          <w:numId w:val="8"/>
        </w:numPr>
        <w:spacing w:after="0"/>
      </w:pPr>
      <w:r w:rsidRPr="000C5EB4">
        <w:t>Centro de formación técnica</w:t>
      </w:r>
    </w:p>
    <w:p w:rsidR="00896CB1" w:rsidRPr="000C5EB4" w:rsidRDefault="00896CB1" w:rsidP="00896CB1">
      <w:pPr>
        <w:pStyle w:val="Prrafodelista"/>
        <w:numPr>
          <w:ilvl w:val="0"/>
          <w:numId w:val="8"/>
        </w:numPr>
        <w:spacing w:after="0"/>
      </w:pPr>
      <w:r w:rsidRPr="000C5EB4">
        <w:t>institutos</w:t>
      </w:r>
    </w:p>
    <w:p w:rsidR="00896CB1" w:rsidRPr="000C5EB4" w:rsidRDefault="00896CB1" w:rsidP="00896CB1">
      <w:pPr>
        <w:pStyle w:val="Prrafodelista"/>
        <w:numPr>
          <w:ilvl w:val="0"/>
          <w:numId w:val="8"/>
        </w:numPr>
        <w:spacing w:after="0"/>
      </w:pPr>
      <w:r w:rsidRPr="000C5EB4">
        <w:t>Agentes especialistas</w:t>
      </w:r>
    </w:p>
    <w:p w:rsidR="00896CB1" w:rsidRPr="000C5EB4" w:rsidRDefault="00896CB1" w:rsidP="00896CB1">
      <w:pPr>
        <w:pStyle w:val="Prrafodelista"/>
        <w:numPr>
          <w:ilvl w:val="0"/>
          <w:numId w:val="8"/>
        </w:numPr>
        <w:spacing w:after="0"/>
      </w:pPr>
      <w:r w:rsidRPr="000C5EB4">
        <w:t>otros</w:t>
      </w:r>
    </w:p>
    <w:p w:rsidR="00D27BF6" w:rsidRDefault="00D27BF6" w:rsidP="00D27BF6">
      <w:pPr>
        <w:spacing w:after="0"/>
        <w:rPr>
          <w:b/>
        </w:rPr>
      </w:pPr>
    </w:p>
    <w:p w:rsidR="00D27BF6" w:rsidRDefault="00D27BF6" w:rsidP="00D27BF6">
      <w:pPr>
        <w:spacing w:after="0"/>
        <w:rPr>
          <w:b/>
        </w:rPr>
      </w:pPr>
      <w:r>
        <w:rPr>
          <w:b/>
        </w:rPr>
        <w:t>Temáticas abordas</w:t>
      </w:r>
    </w:p>
    <w:p w:rsidR="00D27BF6" w:rsidRPr="000C5EB4" w:rsidRDefault="00D27BF6" w:rsidP="00D27BF6">
      <w:pPr>
        <w:pStyle w:val="Prrafodelista"/>
        <w:numPr>
          <w:ilvl w:val="0"/>
          <w:numId w:val="9"/>
        </w:numPr>
        <w:spacing w:after="0"/>
      </w:pPr>
      <w:r w:rsidRPr="000C5EB4">
        <w:t xml:space="preserve">Evaluación </w:t>
      </w:r>
    </w:p>
    <w:p w:rsidR="00D27BF6" w:rsidRPr="000C5EB4" w:rsidRDefault="00D27BF6" w:rsidP="00D27BF6">
      <w:pPr>
        <w:pStyle w:val="Prrafodelista"/>
        <w:numPr>
          <w:ilvl w:val="0"/>
          <w:numId w:val="9"/>
        </w:numPr>
        <w:spacing w:after="0"/>
      </w:pPr>
      <w:r w:rsidRPr="000C5EB4">
        <w:t>Didáctica</w:t>
      </w:r>
    </w:p>
    <w:p w:rsidR="00D27BF6" w:rsidRPr="000C5EB4" w:rsidRDefault="00D27BF6" w:rsidP="00D27BF6">
      <w:pPr>
        <w:pStyle w:val="Prrafodelista"/>
        <w:numPr>
          <w:ilvl w:val="0"/>
          <w:numId w:val="9"/>
        </w:numPr>
        <w:spacing w:after="0"/>
      </w:pPr>
      <w:r w:rsidRPr="000C5EB4">
        <w:t>Contenidos disciplinares (especificar lenguaje/s)</w:t>
      </w:r>
    </w:p>
    <w:p w:rsidR="00D27BF6" w:rsidRPr="000C5EB4" w:rsidRDefault="00D27BF6" w:rsidP="00D27BF6">
      <w:pPr>
        <w:pStyle w:val="Prrafodelista"/>
        <w:numPr>
          <w:ilvl w:val="0"/>
          <w:numId w:val="9"/>
        </w:numPr>
        <w:spacing w:after="0"/>
      </w:pPr>
      <w:r w:rsidRPr="000C5EB4">
        <w:t>Otros (especificar)</w:t>
      </w:r>
    </w:p>
    <w:p w:rsidR="00D34D5A" w:rsidRDefault="00D34D5A" w:rsidP="006F1F04">
      <w:pPr>
        <w:spacing w:after="0"/>
        <w:rPr>
          <w:b/>
        </w:rPr>
      </w:pPr>
    </w:p>
    <w:p w:rsidR="00D34D5A" w:rsidRDefault="00D34D5A" w:rsidP="006F1F04">
      <w:pPr>
        <w:spacing w:after="0"/>
        <w:rPr>
          <w:b/>
        </w:rPr>
      </w:pPr>
      <w:r>
        <w:rPr>
          <w:b/>
        </w:rPr>
        <w:t>Tipo de formación</w:t>
      </w:r>
    </w:p>
    <w:p w:rsidR="007B09FD" w:rsidRPr="000C5EB4" w:rsidRDefault="007B09FD" w:rsidP="006F1F04">
      <w:pPr>
        <w:pStyle w:val="Prrafodelista"/>
        <w:numPr>
          <w:ilvl w:val="0"/>
          <w:numId w:val="7"/>
        </w:numPr>
        <w:spacing w:after="0"/>
      </w:pPr>
      <w:r w:rsidRPr="000C5EB4">
        <w:t>Seminarios</w:t>
      </w:r>
    </w:p>
    <w:p w:rsidR="007B09FD" w:rsidRPr="000C5EB4" w:rsidRDefault="007B09FD" w:rsidP="006F1F04">
      <w:pPr>
        <w:pStyle w:val="Prrafodelista"/>
        <w:numPr>
          <w:ilvl w:val="0"/>
          <w:numId w:val="7"/>
        </w:numPr>
        <w:spacing w:after="0"/>
      </w:pPr>
      <w:r w:rsidRPr="000C5EB4">
        <w:t>Pasantías</w:t>
      </w:r>
    </w:p>
    <w:p w:rsidR="007B09FD" w:rsidRPr="000C5EB4" w:rsidRDefault="007B09FD" w:rsidP="006F1F04">
      <w:pPr>
        <w:pStyle w:val="Prrafodelista"/>
        <w:numPr>
          <w:ilvl w:val="0"/>
          <w:numId w:val="7"/>
        </w:numPr>
        <w:spacing w:after="0"/>
      </w:pPr>
      <w:r w:rsidRPr="000C5EB4">
        <w:t>Cursos de perfeccionamiento</w:t>
      </w:r>
    </w:p>
    <w:p w:rsidR="00BB5D5E" w:rsidRPr="000C5EB4" w:rsidRDefault="00794D57" w:rsidP="006F1F04">
      <w:pPr>
        <w:pStyle w:val="Prrafodelista"/>
        <w:numPr>
          <w:ilvl w:val="0"/>
          <w:numId w:val="7"/>
        </w:numPr>
        <w:spacing w:after="0"/>
      </w:pPr>
      <w:r>
        <w:t>C</w:t>
      </w:r>
      <w:r w:rsidR="00BB5D5E" w:rsidRPr="000C5EB4">
        <w:t>línicas</w:t>
      </w:r>
    </w:p>
    <w:p w:rsidR="007B09FD" w:rsidRPr="000C5EB4" w:rsidRDefault="00794D57" w:rsidP="006F1F04">
      <w:pPr>
        <w:pStyle w:val="Prrafodelista"/>
        <w:numPr>
          <w:ilvl w:val="0"/>
          <w:numId w:val="7"/>
        </w:numPr>
        <w:spacing w:after="0"/>
      </w:pPr>
      <w:r>
        <w:t>P</w:t>
      </w:r>
      <w:r w:rsidR="007B09FD" w:rsidRPr="000C5EB4">
        <w:t>ostgrados</w:t>
      </w:r>
    </w:p>
    <w:p w:rsidR="00896CB1" w:rsidRDefault="00896CB1" w:rsidP="00896CB1">
      <w:pPr>
        <w:spacing w:after="0"/>
        <w:ind w:left="360"/>
        <w:rPr>
          <w:b/>
        </w:rPr>
      </w:pPr>
    </w:p>
    <w:p w:rsidR="000C5EB4" w:rsidRDefault="000C5EB4" w:rsidP="00896CB1">
      <w:pPr>
        <w:spacing w:after="0"/>
        <w:ind w:left="360"/>
        <w:rPr>
          <w:b/>
        </w:rPr>
      </w:pPr>
    </w:p>
    <w:p w:rsidR="00794D57" w:rsidRDefault="00794D57" w:rsidP="00896CB1">
      <w:pPr>
        <w:spacing w:after="0"/>
        <w:ind w:left="360"/>
        <w:rPr>
          <w:b/>
        </w:rPr>
      </w:pPr>
    </w:p>
    <w:p w:rsidR="00794D57" w:rsidRPr="00896CB1" w:rsidRDefault="00794D57" w:rsidP="00896CB1">
      <w:pPr>
        <w:spacing w:after="0"/>
        <w:ind w:left="360"/>
        <w:rPr>
          <w:b/>
        </w:rPr>
      </w:pPr>
    </w:p>
    <w:p w:rsidR="00106C81" w:rsidRDefault="00794D57" w:rsidP="006F1F04">
      <w:pPr>
        <w:spacing w:after="0"/>
        <w:rPr>
          <w:b/>
        </w:rPr>
      </w:pPr>
      <w:r>
        <w:rPr>
          <w:b/>
        </w:rPr>
        <w:lastRenderedPageBreak/>
        <w:t>Ti</w:t>
      </w:r>
      <w:r w:rsidR="00106C81">
        <w:rPr>
          <w:b/>
        </w:rPr>
        <w:t xml:space="preserve">po </w:t>
      </w:r>
      <w:r>
        <w:rPr>
          <w:b/>
        </w:rPr>
        <w:t xml:space="preserve">de </w:t>
      </w:r>
      <w:r w:rsidR="00106C81">
        <w:rPr>
          <w:b/>
        </w:rPr>
        <w:t>beneficia</w:t>
      </w:r>
      <w:r>
        <w:rPr>
          <w:b/>
        </w:rPr>
        <w:t>rios</w:t>
      </w:r>
    </w:p>
    <w:p w:rsidR="00106C81" w:rsidRPr="000C5EB4" w:rsidRDefault="00106C81" w:rsidP="006F1F04">
      <w:pPr>
        <w:pStyle w:val="Prrafodelista"/>
        <w:numPr>
          <w:ilvl w:val="0"/>
          <w:numId w:val="6"/>
        </w:numPr>
        <w:spacing w:after="0"/>
      </w:pPr>
      <w:r w:rsidRPr="000C5EB4">
        <w:t>Directivos</w:t>
      </w:r>
    </w:p>
    <w:p w:rsidR="00106C81" w:rsidRPr="000C5EB4" w:rsidRDefault="00106C81" w:rsidP="006F1F04">
      <w:pPr>
        <w:pStyle w:val="Prrafodelista"/>
        <w:numPr>
          <w:ilvl w:val="0"/>
          <w:numId w:val="6"/>
        </w:numPr>
        <w:spacing w:after="0"/>
      </w:pPr>
      <w:r w:rsidRPr="000C5EB4">
        <w:t>Docentes generalistas</w:t>
      </w:r>
    </w:p>
    <w:p w:rsidR="00106C81" w:rsidRPr="000C5EB4" w:rsidRDefault="00106C81" w:rsidP="006F1F04">
      <w:pPr>
        <w:pStyle w:val="Prrafodelista"/>
        <w:numPr>
          <w:ilvl w:val="0"/>
          <w:numId w:val="6"/>
        </w:numPr>
        <w:spacing w:after="0"/>
      </w:pPr>
      <w:r w:rsidRPr="000C5EB4">
        <w:t>Docentes especialistas</w:t>
      </w:r>
    </w:p>
    <w:p w:rsidR="00106C81" w:rsidRPr="000C5EB4" w:rsidRDefault="00106C81" w:rsidP="006F1F04">
      <w:pPr>
        <w:pStyle w:val="Prrafodelista"/>
        <w:numPr>
          <w:ilvl w:val="0"/>
          <w:numId w:val="6"/>
        </w:numPr>
        <w:spacing w:after="0"/>
      </w:pPr>
      <w:r w:rsidRPr="000C5EB4">
        <w:t>Artistas educadores</w:t>
      </w:r>
    </w:p>
    <w:p w:rsidR="00106C81" w:rsidRPr="000C5EB4" w:rsidRDefault="00106C81" w:rsidP="006F1F04">
      <w:pPr>
        <w:pStyle w:val="Prrafodelista"/>
        <w:numPr>
          <w:ilvl w:val="0"/>
          <w:numId w:val="6"/>
        </w:numPr>
        <w:spacing w:after="0"/>
      </w:pPr>
      <w:r w:rsidRPr="000C5EB4">
        <w:t>Cultores</w:t>
      </w:r>
    </w:p>
    <w:p w:rsidR="00106C81" w:rsidRDefault="00794D57" w:rsidP="006F1F04">
      <w:pPr>
        <w:pStyle w:val="Prrafodelista"/>
        <w:numPr>
          <w:ilvl w:val="0"/>
          <w:numId w:val="6"/>
        </w:numPr>
        <w:spacing w:after="0"/>
      </w:pPr>
      <w:r w:rsidRPr="000C5EB4">
        <w:t>O</w:t>
      </w:r>
      <w:r w:rsidR="00106C81" w:rsidRPr="000C5EB4">
        <w:t>tros</w:t>
      </w:r>
    </w:p>
    <w:p w:rsidR="00794D57" w:rsidRPr="000C5EB4" w:rsidRDefault="00794D57" w:rsidP="00794D57">
      <w:pPr>
        <w:spacing w:after="0"/>
        <w:ind w:left="360"/>
      </w:pPr>
    </w:p>
    <w:p w:rsidR="00106C81" w:rsidRDefault="00106C81" w:rsidP="006F1F04">
      <w:pPr>
        <w:spacing w:after="0"/>
        <w:rPr>
          <w:b/>
        </w:rPr>
      </w:pPr>
      <w:r>
        <w:rPr>
          <w:b/>
        </w:rPr>
        <w:t>Lenguajes artísticos priorizados</w:t>
      </w:r>
    </w:p>
    <w:p w:rsidR="00896CB1" w:rsidRPr="000C5EB4" w:rsidRDefault="00896CB1" w:rsidP="00896CB1">
      <w:pPr>
        <w:pStyle w:val="Prrafodelista"/>
        <w:numPr>
          <w:ilvl w:val="0"/>
          <w:numId w:val="10"/>
        </w:numPr>
        <w:spacing w:after="0"/>
      </w:pPr>
      <w:r w:rsidRPr="000C5EB4">
        <w:t>Música</w:t>
      </w:r>
    </w:p>
    <w:p w:rsidR="00896CB1" w:rsidRPr="000C5EB4" w:rsidRDefault="00896CB1" w:rsidP="00896CB1">
      <w:pPr>
        <w:pStyle w:val="Prrafodelista"/>
        <w:numPr>
          <w:ilvl w:val="0"/>
          <w:numId w:val="10"/>
        </w:numPr>
        <w:spacing w:after="0"/>
      </w:pPr>
      <w:r w:rsidRPr="000C5EB4">
        <w:t>Artes Visuales</w:t>
      </w:r>
    </w:p>
    <w:p w:rsidR="00896CB1" w:rsidRPr="000C5EB4" w:rsidRDefault="00896CB1" w:rsidP="00896CB1">
      <w:pPr>
        <w:pStyle w:val="Prrafodelista"/>
        <w:numPr>
          <w:ilvl w:val="0"/>
          <w:numId w:val="10"/>
        </w:numPr>
        <w:spacing w:after="0"/>
      </w:pPr>
      <w:r w:rsidRPr="000C5EB4">
        <w:t>Teatro</w:t>
      </w:r>
    </w:p>
    <w:p w:rsidR="00896CB1" w:rsidRPr="000C5EB4" w:rsidRDefault="00896CB1" w:rsidP="00896CB1">
      <w:pPr>
        <w:pStyle w:val="Prrafodelista"/>
        <w:numPr>
          <w:ilvl w:val="0"/>
          <w:numId w:val="10"/>
        </w:numPr>
        <w:spacing w:after="0"/>
      </w:pPr>
      <w:r w:rsidRPr="000C5EB4">
        <w:t>Danza</w:t>
      </w:r>
    </w:p>
    <w:p w:rsidR="00896CB1" w:rsidRPr="000C5EB4" w:rsidRDefault="00896CB1" w:rsidP="00896CB1">
      <w:pPr>
        <w:pStyle w:val="Prrafodelista"/>
        <w:numPr>
          <w:ilvl w:val="0"/>
          <w:numId w:val="10"/>
        </w:numPr>
        <w:spacing w:after="0"/>
      </w:pPr>
      <w:r w:rsidRPr="000C5EB4">
        <w:t>Literatura</w:t>
      </w:r>
    </w:p>
    <w:p w:rsidR="00896CB1" w:rsidRPr="000C5EB4" w:rsidRDefault="00896CB1" w:rsidP="00896CB1">
      <w:pPr>
        <w:pStyle w:val="Prrafodelista"/>
        <w:numPr>
          <w:ilvl w:val="0"/>
          <w:numId w:val="10"/>
        </w:numPr>
        <w:spacing w:after="0"/>
      </w:pPr>
      <w:r w:rsidRPr="000C5EB4">
        <w:t>Cultura Tradicional</w:t>
      </w:r>
    </w:p>
    <w:p w:rsidR="00896CB1" w:rsidRPr="000C5EB4" w:rsidRDefault="00896CB1" w:rsidP="00896CB1">
      <w:pPr>
        <w:pStyle w:val="Prrafodelista"/>
        <w:numPr>
          <w:ilvl w:val="0"/>
          <w:numId w:val="10"/>
        </w:numPr>
        <w:spacing w:after="0"/>
      </w:pPr>
      <w:r w:rsidRPr="000C5EB4">
        <w:t>Otras</w:t>
      </w:r>
    </w:p>
    <w:p w:rsidR="00896CB1" w:rsidRPr="000C5EB4" w:rsidRDefault="00896CB1" w:rsidP="00896CB1">
      <w:pPr>
        <w:pStyle w:val="Prrafodelista"/>
        <w:numPr>
          <w:ilvl w:val="0"/>
          <w:numId w:val="10"/>
        </w:numPr>
        <w:spacing w:after="0"/>
      </w:pPr>
      <w:r w:rsidRPr="000C5EB4">
        <w:t>Artes integradas entre si</w:t>
      </w:r>
    </w:p>
    <w:p w:rsidR="00896CB1" w:rsidRPr="000C5EB4" w:rsidRDefault="00896CB1" w:rsidP="00896CB1">
      <w:pPr>
        <w:pStyle w:val="Prrafodelista"/>
        <w:numPr>
          <w:ilvl w:val="0"/>
          <w:numId w:val="10"/>
        </w:numPr>
        <w:spacing w:after="0"/>
      </w:pPr>
      <w:r w:rsidRPr="000C5EB4">
        <w:t xml:space="preserve">Artes integradas con otras </w:t>
      </w:r>
      <w:r w:rsidR="000E4192" w:rsidRPr="000C5EB4">
        <w:t>disciplinas</w:t>
      </w:r>
    </w:p>
    <w:p w:rsidR="00D34D5A" w:rsidRDefault="00D34D5A" w:rsidP="006F1F04">
      <w:pPr>
        <w:spacing w:after="120"/>
        <w:rPr>
          <w:b/>
        </w:rPr>
      </w:pPr>
    </w:p>
    <w:p w:rsidR="00C80CDF" w:rsidRDefault="00C80CDF" w:rsidP="00C80CDF">
      <w:pPr>
        <w:spacing w:after="0"/>
        <w:rPr>
          <w:b/>
        </w:rPr>
      </w:pPr>
      <w:r>
        <w:rPr>
          <w:b/>
        </w:rPr>
        <w:t xml:space="preserve">Propuesta de instrumento para el análisis de Gestión </w:t>
      </w:r>
      <w:r w:rsidR="000E4192">
        <w:rPr>
          <w:b/>
        </w:rPr>
        <w:t>Curricular</w:t>
      </w:r>
    </w:p>
    <w:p w:rsidR="00756021" w:rsidRDefault="00756021" w:rsidP="00756021">
      <w:pPr>
        <w:spacing w:after="0"/>
        <w:rPr>
          <w:b/>
        </w:rPr>
      </w:pPr>
      <w:r>
        <w:rPr>
          <w:b/>
        </w:rPr>
        <w:t xml:space="preserve">Desarrollo </w:t>
      </w:r>
      <w:r w:rsidRPr="00756021">
        <w:rPr>
          <w:b/>
        </w:rPr>
        <w:t>Curricular</w:t>
      </w:r>
    </w:p>
    <w:p w:rsidR="004F58F9" w:rsidRPr="000C5EB4" w:rsidRDefault="004F58F9" w:rsidP="00756021">
      <w:pPr>
        <w:pStyle w:val="Prrafodelista"/>
        <w:numPr>
          <w:ilvl w:val="0"/>
          <w:numId w:val="12"/>
        </w:numPr>
        <w:spacing w:after="0"/>
      </w:pPr>
      <w:r w:rsidRPr="000C5EB4">
        <w:t>Formulación</w:t>
      </w:r>
      <w:r w:rsidR="00C80CDF" w:rsidRPr="000C5EB4">
        <w:t xml:space="preserve"> de p</w:t>
      </w:r>
      <w:r w:rsidRPr="000C5EB4">
        <w:t>lanes de estudios</w:t>
      </w:r>
    </w:p>
    <w:p w:rsidR="00C80CDF" w:rsidRPr="000C5EB4" w:rsidRDefault="004F58F9" w:rsidP="00756021">
      <w:pPr>
        <w:pStyle w:val="Prrafodelista"/>
        <w:numPr>
          <w:ilvl w:val="0"/>
          <w:numId w:val="12"/>
        </w:numPr>
        <w:spacing w:after="0"/>
      </w:pPr>
      <w:r w:rsidRPr="000C5EB4">
        <w:t xml:space="preserve">Formulación de </w:t>
      </w:r>
      <w:r w:rsidR="00C80CDF" w:rsidRPr="000C5EB4">
        <w:t>programas de estudios</w:t>
      </w:r>
      <w:r w:rsidR="00756021" w:rsidRPr="000C5EB4">
        <w:t>;</w:t>
      </w:r>
    </w:p>
    <w:p w:rsidR="00756021" w:rsidRPr="000C5EB4" w:rsidRDefault="00756021" w:rsidP="00C80CDF">
      <w:pPr>
        <w:pStyle w:val="Prrafodelista"/>
        <w:numPr>
          <w:ilvl w:val="0"/>
          <w:numId w:val="12"/>
        </w:numPr>
        <w:spacing w:after="0"/>
      </w:pPr>
      <w:r w:rsidRPr="000C5EB4">
        <w:t>Adecuaciones curriculares,</w:t>
      </w:r>
    </w:p>
    <w:p w:rsidR="00756021" w:rsidRPr="000C5EB4" w:rsidRDefault="00756021" w:rsidP="00756021">
      <w:pPr>
        <w:pStyle w:val="Prrafodelista"/>
        <w:numPr>
          <w:ilvl w:val="0"/>
          <w:numId w:val="12"/>
        </w:numPr>
        <w:spacing w:after="0"/>
      </w:pPr>
      <w:r w:rsidRPr="000C5EB4">
        <w:t>Unidades didácticas;</w:t>
      </w:r>
    </w:p>
    <w:p w:rsidR="00756021" w:rsidRPr="000C5EB4" w:rsidRDefault="00756021" w:rsidP="00756021">
      <w:pPr>
        <w:pStyle w:val="Prrafodelista"/>
        <w:numPr>
          <w:ilvl w:val="0"/>
          <w:numId w:val="12"/>
        </w:numPr>
        <w:spacing w:after="0"/>
      </w:pPr>
      <w:r w:rsidRPr="000C5EB4">
        <w:t>Lenguajes artísticos</w:t>
      </w:r>
    </w:p>
    <w:p w:rsidR="00C80CDF" w:rsidRPr="000C5EB4" w:rsidRDefault="00C80CDF" w:rsidP="00794D57">
      <w:pPr>
        <w:spacing w:after="0"/>
        <w:ind w:left="360"/>
      </w:pPr>
    </w:p>
    <w:p w:rsidR="00C80CDF" w:rsidRDefault="00C96214" w:rsidP="00C80CDF">
      <w:pPr>
        <w:spacing w:after="0"/>
        <w:rPr>
          <w:b/>
        </w:rPr>
      </w:pPr>
      <w:r>
        <w:rPr>
          <w:b/>
        </w:rPr>
        <w:t>Material educativo</w:t>
      </w:r>
    </w:p>
    <w:p w:rsidR="00756021" w:rsidRPr="000C5EB4" w:rsidRDefault="00756021" w:rsidP="00756021">
      <w:pPr>
        <w:pStyle w:val="Prrafodelista"/>
        <w:numPr>
          <w:ilvl w:val="0"/>
          <w:numId w:val="14"/>
        </w:numPr>
        <w:spacing w:after="0"/>
      </w:pPr>
      <w:r w:rsidRPr="000C5EB4">
        <w:t>Guías de apoyo (documentos)</w:t>
      </w:r>
    </w:p>
    <w:p w:rsidR="00756021" w:rsidRPr="000C5EB4" w:rsidRDefault="00756021" w:rsidP="00756021">
      <w:pPr>
        <w:pStyle w:val="Prrafodelista"/>
        <w:numPr>
          <w:ilvl w:val="0"/>
          <w:numId w:val="14"/>
        </w:numPr>
        <w:spacing w:after="0"/>
      </w:pPr>
      <w:r w:rsidRPr="000C5EB4">
        <w:t>Elaboración de material didáctico</w:t>
      </w:r>
    </w:p>
    <w:p w:rsidR="00756021" w:rsidRPr="000C5EB4" w:rsidRDefault="00756021" w:rsidP="00794D57">
      <w:pPr>
        <w:spacing w:after="0"/>
        <w:ind w:left="360"/>
      </w:pPr>
    </w:p>
    <w:p w:rsidR="00756021" w:rsidRDefault="00756021" w:rsidP="00C80CDF">
      <w:pPr>
        <w:spacing w:after="0"/>
        <w:rPr>
          <w:b/>
        </w:rPr>
      </w:pPr>
      <w:r>
        <w:rPr>
          <w:b/>
        </w:rPr>
        <w:t>Innovación curricular</w:t>
      </w:r>
    </w:p>
    <w:p w:rsidR="00756021" w:rsidRPr="000C5EB4" w:rsidRDefault="00C80CDF" w:rsidP="00756021">
      <w:pPr>
        <w:pStyle w:val="Prrafodelista"/>
        <w:numPr>
          <w:ilvl w:val="0"/>
          <w:numId w:val="15"/>
        </w:numPr>
        <w:spacing w:after="0"/>
      </w:pPr>
      <w:r w:rsidRPr="000C5EB4">
        <w:t xml:space="preserve">Proyectos curriculares </w:t>
      </w:r>
      <w:r w:rsidR="00756021" w:rsidRPr="000C5EB4">
        <w:t>de artes integradas</w:t>
      </w:r>
    </w:p>
    <w:p w:rsidR="00C80CDF" w:rsidRPr="000C5EB4" w:rsidRDefault="00756021" w:rsidP="00756021">
      <w:pPr>
        <w:pStyle w:val="Prrafodelista"/>
        <w:numPr>
          <w:ilvl w:val="0"/>
          <w:numId w:val="15"/>
        </w:numPr>
        <w:spacing w:after="0"/>
      </w:pPr>
      <w:r w:rsidRPr="000C5EB4">
        <w:t>Proyectos curriculares de artes y otras asignaturas</w:t>
      </w:r>
      <w:r w:rsidR="00C80CDF" w:rsidRPr="000C5EB4">
        <w:t>.</w:t>
      </w:r>
    </w:p>
    <w:p w:rsidR="00C96214" w:rsidRDefault="00C96214" w:rsidP="00C80CDF">
      <w:pPr>
        <w:spacing w:after="0"/>
        <w:rPr>
          <w:b/>
        </w:rPr>
      </w:pPr>
    </w:p>
    <w:p w:rsidR="00D34D5A" w:rsidRDefault="00C80CDF" w:rsidP="00C80CDF">
      <w:pPr>
        <w:spacing w:after="0"/>
        <w:rPr>
          <w:b/>
        </w:rPr>
      </w:pPr>
      <w:r w:rsidRPr="00C80CDF">
        <w:rPr>
          <w:b/>
        </w:rPr>
        <w:t>Evaluación de aprendizajes artísticos</w:t>
      </w:r>
    </w:p>
    <w:p w:rsidR="004F58F9" w:rsidRPr="000C5EB4" w:rsidRDefault="004F58F9" w:rsidP="004F58F9">
      <w:pPr>
        <w:pStyle w:val="Prrafodelista"/>
        <w:numPr>
          <w:ilvl w:val="0"/>
          <w:numId w:val="16"/>
        </w:numPr>
        <w:spacing w:after="0"/>
      </w:pPr>
      <w:r w:rsidRPr="000C5EB4">
        <w:t>Definición de criterios de evaluación en artes</w:t>
      </w:r>
    </w:p>
    <w:p w:rsidR="00C96214" w:rsidRPr="000C5EB4" w:rsidRDefault="00C96214" w:rsidP="004F58F9">
      <w:pPr>
        <w:pStyle w:val="Prrafodelista"/>
        <w:numPr>
          <w:ilvl w:val="0"/>
          <w:numId w:val="16"/>
        </w:numPr>
        <w:spacing w:after="0"/>
      </w:pPr>
      <w:r w:rsidRPr="000C5EB4">
        <w:t>Elaboración de Instrumentos para evaluar aprendizajes artísticos</w:t>
      </w:r>
    </w:p>
    <w:p w:rsidR="00C96214" w:rsidRPr="000C5EB4" w:rsidRDefault="00C96214" w:rsidP="004F58F9">
      <w:pPr>
        <w:pStyle w:val="Prrafodelista"/>
        <w:numPr>
          <w:ilvl w:val="0"/>
          <w:numId w:val="16"/>
        </w:numPr>
        <w:spacing w:after="0"/>
      </w:pPr>
      <w:r w:rsidRPr="000C5EB4">
        <w:t>Diseño de procesos evaluativos del currículum de un programa de artes</w:t>
      </w:r>
    </w:p>
    <w:p w:rsidR="00D90E26" w:rsidRDefault="00490368" w:rsidP="00794D57">
      <w:pPr>
        <w:spacing w:after="120"/>
        <w:rPr>
          <w:b/>
          <w:i/>
        </w:rPr>
      </w:pPr>
      <w:bookmarkStart w:id="4" w:name="_Hlk484970888"/>
      <w:r w:rsidRPr="00794D57">
        <w:rPr>
          <w:b/>
          <w:i/>
        </w:rPr>
        <w:t xml:space="preserve">La muestra corresponderá al 100% de los informes recopilados </w:t>
      </w:r>
    </w:p>
    <w:p w:rsidR="00794D57" w:rsidRPr="00794D57" w:rsidRDefault="00794D57" w:rsidP="00794D57">
      <w:pPr>
        <w:spacing w:after="120"/>
        <w:rPr>
          <w:b/>
          <w:i/>
        </w:rPr>
      </w:pPr>
    </w:p>
    <w:bookmarkEnd w:id="4"/>
    <w:p w:rsidR="00D90E26" w:rsidRPr="00794D57" w:rsidRDefault="00794D57" w:rsidP="00794D57">
      <w:pPr>
        <w:pStyle w:val="Prrafodelista"/>
        <w:numPr>
          <w:ilvl w:val="0"/>
          <w:numId w:val="26"/>
        </w:numPr>
        <w:spacing w:after="120"/>
        <w:rPr>
          <w:b/>
        </w:rPr>
      </w:pPr>
      <w:r>
        <w:rPr>
          <w:b/>
        </w:rPr>
        <w:lastRenderedPageBreak/>
        <w:t>Encuesta</w:t>
      </w:r>
      <w:r w:rsidR="0046583B" w:rsidRPr="00794D57">
        <w:rPr>
          <w:b/>
        </w:rPr>
        <w:t xml:space="preserve"> </w:t>
      </w:r>
    </w:p>
    <w:p w:rsidR="000C5EB4" w:rsidRDefault="000C5EB4" w:rsidP="000C5EB4">
      <w:pPr>
        <w:spacing w:after="0"/>
      </w:pPr>
      <w:r>
        <w:t>La encuesta contendrá:</w:t>
      </w:r>
    </w:p>
    <w:p w:rsidR="000C5EB4" w:rsidRDefault="000C5EB4" w:rsidP="000C5EB4">
      <w:pPr>
        <w:spacing w:after="0"/>
      </w:pPr>
      <w:r>
        <w:t>Información general: Nombre institución; dependencia; niveles que atiende; nombre de quien la responde; fono; correo institucional, etc.</w:t>
      </w:r>
    </w:p>
    <w:p w:rsidR="000C5EB4" w:rsidRDefault="000C5EB4" w:rsidP="000C5EB4">
      <w:pPr>
        <w:spacing w:after="0"/>
      </w:pPr>
    </w:p>
    <w:p w:rsidR="000C5EB4" w:rsidRDefault="000C5EB4" w:rsidP="000C5EB4">
      <w:pPr>
        <w:spacing w:after="0"/>
      </w:pPr>
      <w:r>
        <w:t xml:space="preserve">Luego, contendrá un listado con los Resultados Esperados del proyecto ordenados en una tabla con una columna en cuyas filas el responsable responderá Si o NO si se logró cada resultado esperado y una tercera columna en la que describirá de qué forma se lograron esos resultados </w:t>
      </w:r>
    </w:p>
    <w:p w:rsidR="000C5EB4" w:rsidRDefault="000C5EB4" w:rsidP="000C5EB4">
      <w:pPr>
        <w:spacing w:after="0"/>
      </w:pPr>
    </w:p>
    <w:p w:rsidR="000C5EB4" w:rsidRDefault="000C5EB4" w:rsidP="000C5EB4">
      <w:pPr>
        <w:spacing w:after="0"/>
      </w:pPr>
      <w:r>
        <w:t>Ejemplo:</w:t>
      </w:r>
    </w:p>
    <w:tbl>
      <w:tblPr>
        <w:tblStyle w:val="Tablaconcuadrcula"/>
        <w:tblW w:w="0" w:type="auto"/>
        <w:tblLook w:val="04A0" w:firstRow="1" w:lastRow="0" w:firstColumn="1" w:lastColumn="0" w:noHBand="0" w:noVBand="1"/>
      </w:tblPr>
      <w:tblGrid>
        <w:gridCol w:w="2405"/>
        <w:gridCol w:w="992"/>
        <w:gridCol w:w="5431"/>
      </w:tblGrid>
      <w:tr w:rsidR="000C5EB4" w:rsidTr="00490368">
        <w:tc>
          <w:tcPr>
            <w:tcW w:w="2405" w:type="dxa"/>
          </w:tcPr>
          <w:p w:rsidR="000C5EB4" w:rsidRDefault="000C5EB4" w:rsidP="000C5EB4">
            <w:r>
              <w:t>Resultados esperados</w:t>
            </w:r>
          </w:p>
        </w:tc>
        <w:tc>
          <w:tcPr>
            <w:tcW w:w="992" w:type="dxa"/>
          </w:tcPr>
          <w:p w:rsidR="00794D57" w:rsidRDefault="00490368" w:rsidP="000C5EB4">
            <w:proofErr w:type="gramStart"/>
            <w:r>
              <w:t>Se</w:t>
            </w:r>
            <w:r w:rsidR="00794D57">
              <w:t xml:space="preserve"> logró?</w:t>
            </w:r>
            <w:proofErr w:type="gramEnd"/>
            <w:r w:rsidR="00794D57">
              <w:t xml:space="preserve"> Si/No/</w:t>
            </w:r>
          </w:p>
          <w:p w:rsidR="00794D57" w:rsidRDefault="00794D57" w:rsidP="000C5EB4">
            <w:r>
              <w:t>Parcial</w:t>
            </w:r>
          </w:p>
          <w:p w:rsidR="000C5EB4" w:rsidRDefault="00794D57" w:rsidP="000C5EB4">
            <w:r>
              <w:t>mente</w:t>
            </w:r>
          </w:p>
        </w:tc>
        <w:tc>
          <w:tcPr>
            <w:tcW w:w="5431" w:type="dxa"/>
          </w:tcPr>
          <w:p w:rsidR="000C5EB4" w:rsidRDefault="00490368" w:rsidP="000C5EB4">
            <w:proofErr w:type="gramStart"/>
            <w:r>
              <w:t>Describa  cualitativamente</w:t>
            </w:r>
            <w:proofErr w:type="gramEnd"/>
            <w:r>
              <w:t xml:space="preserve"> el cumplimiento del resultado esperado</w:t>
            </w:r>
          </w:p>
        </w:tc>
      </w:tr>
      <w:tr w:rsidR="000C5EB4" w:rsidTr="00490368">
        <w:tc>
          <w:tcPr>
            <w:tcW w:w="2405" w:type="dxa"/>
          </w:tcPr>
          <w:p w:rsidR="000C5EB4" w:rsidRDefault="00490368" w:rsidP="000C5EB4">
            <w:r>
              <w:t>Resultado 1</w:t>
            </w:r>
          </w:p>
          <w:p w:rsidR="00794D57" w:rsidRDefault="00794D57" w:rsidP="000C5EB4"/>
        </w:tc>
        <w:tc>
          <w:tcPr>
            <w:tcW w:w="992" w:type="dxa"/>
          </w:tcPr>
          <w:p w:rsidR="000C5EB4" w:rsidRDefault="000C5EB4" w:rsidP="000C5EB4"/>
        </w:tc>
        <w:tc>
          <w:tcPr>
            <w:tcW w:w="5431" w:type="dxa"/>
          </w:tcPr>
          <w:p w:rsidR="000C5EB4" w:rsidRDefault="000C5EB4" w:rsidP="000C5EB4"/>
        </w:tc>
      </w:tr>
      <w:tr w:rsidR="000C5EB4" w:rsidTr="00490368">
        <w:tc>
          <w:tcPr>
            <w:tcW w:w="2405" w:type="dxa"/>
          </w:tcPr>
          <w:p w:rsidR="000C5EB4" w:rsidRDefault="00490368" w:rsidP="000C5EB4">
            <w:r>
              <w:t>Resultado 2</w:t>
            </w:r>
          </w:p>
          <w:p w:rsidR="00794D57" w:rsidRDefault="00794D57" w:rsidP="000C5EB4"/>
        </w:tc>
        <w:tc>
          <w:tcPr>
            <w:tcW w:w="992" w:type="dxa"/>
          </w:tcPr>
          <w:p w:rsidR="000C5EB4" w:rsidRDefault="000C5EB4" w:rsidP="000C5EB4"/>
        </w:tc>
        <w:tc>
          <w:tcPr>
            <w:tcW w:w="5431" w:type="dxa"/>
          </w:tcPr>
          <w:p w:rsidR="000C5EB4" w:rsidRDefault="000C5EB4" w:rsidP="000C5EB4"/>
        </w:tc>
      </w:tr>
      <w:tr w:rsidR="000C5EB4" w:rsidTr="00490368">
        <w:tc>
          <w:tcPr>
            <w:tcW w:w="2405" w:type="dxa"/>
          </w:tcPr>
          <w:p w:rsidR="000C5EB4" w:rsidRDefault="00490368" w:rsidP="000C5EB4">
            <w:r>
              <w:t>Resultado 3</w:t>
            </w:r>
          </w:p>
          <w:p w:rsidR="00794D57" w:rsidRDefault="00794D57" w:rsidP="000C5EB4"/>
        </w:tc>
        <w:tc>
          <w:tcPr>
            <w:tcW w:w="992" w:type="dxa"/>
          </w:tcPr>
          <w:p w:rsidR="000C5EB4" w:rsidRDefault="000C5EB4" w:rsidP="000C5EB4"/>
        </w:tc>
        <w:tc>
          <w:tcPr>
            <w:tcW w:w="5431" w:type="dxa"/>
          </w:tcPr>
          <w:p w:rsidR="000C5EB4" w:rsidRDefault="000C5EB4" w:rsidP="000C5EB4"/>
        </w:tc>
      </w:tr>
      <w:tr w:rsidR="00490368" w:rsidTr="00490368">
        <w:tc>
          <w:tcPr>
            <w:tcW w:w="2405" w:type="dxa"/>
          </w:tcPr>
          <w:p w:rsidR="00490368" w:rsidRDefault="00490368" w:rsidP="000C5EB4">
            <w:r>
              <w:t>Result…</w:t>
            </w:r>
          </w:p>
          <w:p w:rsidR="00794D57" w:rsidRDefault="00794D57" w:rsidP="000C5EB4"/>
        </w:tc>
        <w:tc>
          <w:tcPr>
            <w:tcW w:w="992" w:type="dxa"/>
          </w:tcPr>
          <w:p w:rsidR="00490368" w:rsidRDefault="00490368" w:rsidP="000C5EB4"/>
        </w:tc>
        <w:tc>
          <w:tcPr>
            <w:tcW w:w="5431" w:type="dxa"/>
          </w:tcPr>
          <w:p w:rsidR="00490368" w:rsidRDefault="00490368" w:rsidP="000C5EB4"/>
        </w:tc>
      </w:tr>
    </w:tbl>
    <w:p w:rsidR="00490368" w:rsidRDefault="00490368" w:rsidP="000C5EB4">
      <w:pPr>
        <w:spacing w:after="0"/>
      </w:pPr>
    </w:p>
    <w:p w:rsidR="00794D57" w:rsidRDefault="00794D57" w:rsidP="000C5EB4">
      <w:pPr>
        <w:spacing w:after="0"/>
      </w:pPr>
    </w:p>
    <w:p w:rsidR="00490368" w:rsidRDefault="00490368" w:rsidP="000C5EB4">
      <w:pPr>
        <w:spacing w:after="0"/>
      </w:pPr>
      <w:r>
        <w:t>Preguntas:</w:t>
      </w:r>
    </w:p>
    <w:p w:rsidR="00490368" w:rsidRDefault="00490368" w:rsidP="000C5EB4">
      <w:pPr>
        <w:spacing w:after="0"/>
      </w:pPr>
      <w:r>
        <w:t>¿Cuáles son los principales efectos que tuvo el proyecto XXXXX en la gestión institucional?</w:t>
      </w:r>
    </w:p>
    <w:p w:rsidR="00490368" w:rsidRDefault="00490368" w:rsidP="004903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p>
    <w:p w:rsidR="00490368" w:rsidRDefault="00490368" w:rsidP="004903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p>
    <w:p w:rsidR="00794D57" w:rsidRDefault="00794D57" w:rsidP="004903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p>
    <w:p w:rsidR="00490368" w:rsidRDefault="00490368" w:rsidP="000C5EB4">
      <w:pPr>
        <w:spacing w:after="0"/>
      </w:pPr>
    </w:p>
    <w:p w:rsidR="00490368" w:rsidRDefault="00490368" w:rsidP="000C5EB4">
      <w:pPr>
        <w:spacing w:after="0"/>
      </w:pPr>
      <w:r>
        <w:t>¿En qué sentido el FAE aporta al mejoramiento de la gestión de la enseñanza de las artes en su escuela, institución?</w:t>
      </w:r>
    </w:p>
    <w:p w:rsidR="00490368" w:rsidRDefault="00490368" w:rsidP="004903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p>
    <w:p w:rsidR="00490368" w:rsidRDefault="00490368" w:rsidP="004903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p>
    <w:p w:rsidR="00794D57" w:rsidRDefault="00794D57" w:rsidP="004903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p>
    <w:p w:rsidR="00490368" w:rsidRDefault="00490368" w:rsidP="000C5EB4">
      <w:pPr>
        <w:spacing w:after="0"/>
      </w:pPr>
    </w:p>
    <w:p w:rsidR="00490368" w:rsidRPr="00490368" w:rsidRDefault="00490368" w:rsidP="00490368">
      <w:pPr>
        <w:pStyle w:val="Prrafodelista"/>
        <w:spacing w:after="120"/>
        <w:rPr>
          <w:b/>
          <w:i/>
        </w:rPr>
      </w:pPr>
      <w:r w:rsidRPr="00490368">
        <w:rPr>
          <w:b/>
          <w:i/>
        </w:rPr>
        <w:t xml:space="preserve">La </w:t>
      </w:r>
      <w:r>
        <w:rPr>
          <w:b/>
          <w:i/>
        </w:rPr>
        <w:t xml:space="preserve">encuesta se aplicará a todos los establecimientos de las regiones de Valparaíso y </w:t>
      </w:r>
      <w:proofErr w:type="spellStart"/>
      <w:proofErr w:type="gramStart"/>
      <w:r>
        <w:rPr>
          <w:b/>
          <w:i/>
        </w:rPr>
        <w:t>Biobio</w:t>
      </w:r>
      <w:proofErr w:type="spellEnd"/>
      <w:r w:rsidRPr="00490368">
        <w:rPr>
          <w:b/>
          <w:i/>
        </w:rPr>
        <w:t xml:space="preserve"> </w:t>
      </w:r>
      <w:r>
        <w:rPr>
          <w:b/>
          <w:i/>
        </w:rPr>
        <w:t xml:space="preserve"> con</w:t>
      </w:r>
      <w:proofErr w:type="gramEnd"/>
      <w:r>
        <w:rPr>
          <w:b/>
          <w:i/>
        </w:rPr>
        <w:t xml:space="preserve"> proyectos 2014, 2015, 2016 de Formación y Currículum</w:t>
      </w:r>
    </w:p>
    <w:p w:rsidR="0046583B" w:rsidRDefault="0046583B" w:rsidP="006F1F04">
      <w:pPr>
        <w:pStyle w:val="Prrafodelista"/>
        <w:spacing w:after="120"/>
      </w:pPr>
    </w:p>
    <w:p w:rsidR="00794D57" w:rsidRDefault="00794D57" w:rsidP="006F1F04">
      <w:pPr>
        <w:pStyle w:val="Prrafodelista"/>
        <w:spacing w:after="120"/>
      </w:pPr>
    </w:p>
    <w:p w:rsidR="0046583B" w:rsidRDefault="0046583B" w:rsidP="00794D57">
      <w:pPr>
        <w:spacing w:after="0"/>
        <w:rPr>
          <w:b/>
        </w:rPr>
      </w:pPr>
      <w:r w:rsidRPr="00490368">
        <w:rPr>
          <w:b/>
        </w:rPr>
        <w:lastRenderedPageBreak/>
        <w:t>3.- Entrevistas</w:t>
      </w:r>
    </w:p>
    <w:p w:rsidR="00794D57" w:rsidRPr="00490368" w:rsidRDefault="00794D57" w:rsidP="00794D57">
      <w:pPr>
        <w:spacing w:after="0"/>
        <w:rPr>
          <w:b/>
        </w:rPr>
      </w:pPr>
    </w:p>
    <w:p w:rsidR="00490368" w:rsidRDefault="00490368" w:rsidP="00794D57">
      <w:pPr>
        <w:spacing w:after="0"/>
      </w:pPr>
      <w:r>
        <w:t>¿Cuál es el principal aporte que ha hecho el FAE respecto de la Formación Docente/ Gestión del Currículum en educación artística en su institución?</w:t>
      </w:r>
    </w:p>
    <w:p w:rsidR="00550BA4" w:rsidRDefault="00550BA4" w:rsidP="00794D57">
      <w:pPr>
        <w:spacing w:after="0"/>
      </w:pPr>
    </w:p>
    <w:p w:rsidR="00550BA4" w:rsidRDefault="00550BA4" w:rsidP="00794D57">
      <w:pPr>
        <w:spacing w:after="0"/>
      </w:pPr>
      <w:r>
        <w:t>¿Cuántos docentes capacitados tenían mención o capacitación en educación artística antes del proyecto?</w:t>
      </w:r>
    </w:p>
    <w:p w:rsidR="00490368" w:rsidRDefault="00490368" w:rsidP="00794D57">
      <w:pPr>
        <w:spacing w:after="0"/>
      </w:pPr>
    </w:p>
    <w:p w:rsidR="00490368" w:rsidRDefault="00490368" w:rsidP="00794D57">
      <w:pPr>
        <w:spacing w:after="0"/>
      </w:pPr>
      <w:r>
        <w:t xml:space="preserve">¿Cuáles son los principales aportes que hizo el proyecto </w:t>
      </w:r>
      <w:proofErr w:type="spellStart"/>
      <w:r>
        <w:t>xxxx</w:t>
      </w:r>
      <w:proofErr w:type="spellEnd"/>
      <w:r>
        <w:t xml:space="preserve"> a</w:t>
      </w:r>
      <w:r w:rsidR="00794D57">
        <w:t>l desempeño docente/ la oferta curricular</w:t>
      </w:r>
      <w:r w:rsidR="00550BA4">
        <w:t xml:space="preserve"> en/</w:t>
      </w:r>
      <w:r>
        <w:t xml:space="preserve"> de su institución?</w:t>
      </w:r>
    </w:p>
    <w:p w:rsidR="00490368" w:rsidRDefault="00490368" w:rsidP="00794D57">
      <w:pPr>
        <w:spacing w:after="0"/>
      </w:pPr>
    </w:p>
    <w:p w:rsidR="00550BA4" w:rsidRDefault="00550BA4" w:rsidP="00794D57">
      <w:pPr>
        <w:spacing w:after="0"/>
      </w:pPr>
      <w:r>
        <w:t>¿</w:t>
      </w:r>
      <w:bookmarkStart w:id="5" w:name="_GoBack"/>
      <w:bookmarkEnd w:id="5"/>
      <w:r>
        <w:t>Qué tipo de proyectos curriculares propios había desarrollado la escuela/institución, antes de ejecutar este proyecto?</w:t>
      </w:r>
    </w:p>
    <w:p w:rsidR="00550BA4" w:rsidRDefault="00550BA4" w:rsidP="00794D57">
      <w:pPr>
        <w:spacing w:after="0"/>
      </w:pPr>
    </w:p>
    <w:p w:rsidR="00490368" w:rsidRDefault="00490368" w:rsidP="00794D57">
      <w:pPr>
        <w:spacing w:after="0"/>
      </w:pPr>
      <w:r>
        <w:t>¿Cuál es la apreciación que tuvieron los docentes respecto de: la capacitación recibida; el proyecto curricular elaborado?</w:t>
      </w:r>
    </w:p>
    <w:p w:rsidR="00490368" w:rsidRDefault="00490368" w:rsidP="000C5EB4">
      <w:pPr>
        <w:spacing w:after="120"/>
      </w:pPr>
    </w:p>
    <w:p w:rsidR="00490368" w:rsidRPr="00794D57" w:rsidRDefault="00794D57" w:rsidP="000C5EB4">
      <w:pPr>
        <w:spacing w:after="120"/>
        <w:rPr>
          <w:i/>
        </w:rPr>
      </w:pPr>
      <w:r w:rsidRPr="00794D57">
        <w:rPr>
          <w:i/>
        </w:rPr>
        <w:t>La entrevista se aplicará a una muestra total de 10 establecimientos educacionales e instituciones de formación artística</w:t>
      </w:r>
    </w:p>
    <w:sectPr w:rsidR="00490368" w:rsidRPr="00794D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8B1"/>
    <w:multiLevelType w:val="hybridMultilevel"/>
    <w:tmpl w:val="952C63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B40307"/>
    <w:multiLevelType w:val="hybridMultilevel"/>
    <w:tmpl w:val="C3D0B5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655FDD"/>
    <w:multiLevelType w:val="hybridMultilevel"/>
    <w:tmpl w:val="B5AC2272"/>
    <w:lvl w:ilvl="0" w:tplc="E22433B8">
      <w:start w:val="1"/>
      <w:numFmt w:val="lowerLetter"/>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895C20"/>
    <w:multiLevelType w:val="hybridMultilevel"/>
    <w:tmpl w:val="F0965D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15C2956"/>
    <w:multiLevelType w:val="hybridMultilevel"/>
    <w:tmpl w:val="4A54D2B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03C58A9"/>
    <w:multiLevelType w:val="hybridMultilevel"/>
    <w:tmpl w:val="76AAC7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1614940"/>
    <w:multiLevelType w:val="hybridMultilevel"/>
    <w:tmpl w:val="B8B45ED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420309"/>
    <w:multiLevelType w:val="hybridMultilevel"/>
    <w:tmpl w:val="5178FF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F43F61"/>
    <w:multiLevelType w:val="hybridMultilevel"/>
    <w:tmpl w:val="14DCA6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A4E34F8"/>
    <w:multiLevelType w:val="hybridMultilevel"/>
    <w:tmpl w:val="CB6EEA6C"/>
    <w:lvl w:ilvl="0" w:tplc="0F0C9BD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DEC04DB"/>
    <w:multiLevelType w:val="hybridMultilevel"/>
    <w:tmpl w:val="E020CB9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ED61672"/>
    <w:multiLevelType w:val="hybridMultilevel"/>
    <w:tmpl w:val="D354EB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0014B8F"/>
    <w:multiLevelType w:val="hybridMultilevel"/>
    <w:tmpl w:val="FCBC3D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5559C5"/>
    <w:multiLevelType w:val="hybridMultilevel"/>
    <w:tmpl w:val="FE42BF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7E170AB"/>
    <w:multiLevelType w:val="hybridMultilevel"/>
    <w:tmpl w:val="861EB8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F33196"/>
    <w:multiLevelType w:val="hybridMultilevel"/>
    <w:tmpl w:val="AAFACA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B5C697A"/>
    <w:multiLevelType w:val="hybridMultilevel"/>
    <w:tmpl w:val="D25EF5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CD21346"/>
    <w:multiLevelType w:val="hybridMultilevel"/>
    <w:tmpl w:val="4E64A5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EFB74DE"/>
    <w:multiLevelType w:val="hybridMultilevel"/>
    <w:tmpl w:val="47F4E27A"/>
    <w:lvl w:ilvl="0" w:tplc="CCD2468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860628"/>
    <w:multiLevelType w:val="hybridMultilevel"/>
    <w:tmpl w:val="CC78B6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9E630B"/>
    <w:multiLevelType w:val="hybridMultilevel"/>
    <w:tmpl w:val="A29A7508"/>
    <w:lvl w:ilvl="0" w:tplc="0E2E5260">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1A2782C"/>
    <w:multiLevelType w:val="hybridMultilevel"/>
    <w:tmpl w:val="22F69CF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9D61D90"/>
    <w:multiLevelType w:val="hybridMultilevel"/>
    <w:tmpl w:val="25300E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75C03C0"/>
    <w:multiLevelType w:val="hybridMultilevel"/>
    <w:tmpl w:val="30189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29752B2"/>
    <w:multiLevelType w:val="hybridMultilevel"/>
    <w:tmpl w:val="7C9CCBC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EDE4EF2"/>
    <w:multiLevelType w:val="hybridMultilevel"/>
    <w:tmpl w:val="2A28B3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0"/>
  </w:num>
  <w:num w:numId="3">
    <w:abstractNumId w:val="18"/>
  </w:num>
  <w:num w:numId="4">
    <w:abstractNumId w:val="9"/>
  </w:num>
  <w:num w:numId="5">
    <w:abstractNumId w:val="14"/>
  </w:num>
  <w:num w:numId="6">
    <w:abstractNumId w:val="21"/>
  </w:num>
  <w:num w:numId="7">
    <w:abstractNumId w:val="16"/>
  </w:num>
  <w:num w:numId="8">
    <w:abstractNumId w:val="19"/>
  </w:num>
  <w:num w:numId="9">
    <w:abstractNumId w:val="17"/>
  </w:num>
  <w:num w:numId="10">
    <w:abstractNumId w:val="11"/>
  </w:num>
  <w:num w:numId="11">
    <w:abstractNumId w:val="15"/>
  </w:num>
  <w:num w:numId="12">
    <w:abstractNumId w:val="2"/>
  </w:num>
  <w:num w:numId="13">
    <w:abstractNumId w:val="12"/>
  </w:num>
  <w:num w:numId="14">
    <w:abstractNumId w:val="13"/>
  </w:num>
  <w:num w:numId="15">
    <w:abstractNumId w:val="25"/>
  </w:num>
  <w:num w:numId="16">
    <w:abstractNumId w:val="0"/>
  </w:num>
  <w:num w:numId="17">
    <w:abstractNumId w:val="22"/>
  </w:num>
  <w:num w:numId="18">
    <w:abstractNumId w:val="24"/>
  </w:num>
  <w:num w:numId="19">
    <w:abstractNumId w:val="3"/>
  </w:num>
  <w:num w:numId="20">
    <w:abstractNumId w:val="23"/>
  </w:num>
  <w:num w:numId="21">
    <w:abstractNumId w:val="5"/>
  </w:num>
  <w:num w:numId="22">
    <w:abstractNumId w:val="10"/>
  </w:num>
  <w:num w:numId="23">
    <w:abstractNumId w:val="6"/>
  </w:num>
  <w:num w:numId="24">
    <w:abstractNumId w:val="1"/>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92"/>
    <w:rsid w:val="000C0A30"/>
    <w:rsid w:val="000C5EB4"/>
    <w:rsid w:val="000E4192"/>
    <w:rsid w:val="00106C81"/>
    <w:rsid w:val="00147576"/>
    <w:rsid w:val="00164023"/>
    <w:rsid w:val="00206D6B"/>
    <w:rsid w:val="0024421F"/>
    <w:rsid w:val="00274550"/>
    <w:rsid w:val="002E3241"/>
    <w:rsid w:val="004514BA"/>
    <w:rsid w:val="00465706"/>
    <w:rsid w:val="0046583B"/>
    <w:rsid w:val="00490368"/>
    <w:rsid w:val="004F58F9"/>
    <w:rsid w:val="004F6753"/>
    <w:rsid w:val="00550BA4"/>
    <w:rsid w:val="00674C78"/>
    <w:rsid w:val="006B56C3"/>
    <w:rsid w:val="006C760D"/>
    <w:rsid w:val="006F1F04"/>
    <w:rsid w:val="00756021"/>
    <w:rsid w:val="00781E18"/>
    <w:rsid w:val="00794D57"/>
    <w:rsid w:val="007B09FD"/>
    <w:rsid w:val="007B21A0"/>
    <w:rsid w:val="007B651E"/>
    <w:rsid w:val="00833E4F"/>
    <w:rsid w:val="00836592"/>
    <w:rsid w:val="00896CB1"/>
    <w:rsid w:val="008F2089"/>
    <w:rsid w:val="008F4893"/>
    <w:rsid w:val="00937144"/>
    <w:rsid w:val="009E325E"/>
    <w:rsid w:val="009F0BCA"/>
    <w:rsid w:val="00A10CEF"/>
    <w:rsid w:val="00AB0EAF"/>
    <w:rsid w:val="00AB3868"/>
    <w:rsid w:val="00B47564"/>
    <w:rsid w:val="00B767E9"/>
    <w:rsid w:val="00B87B20"/>
    <w:rsid w:val="00BB1142"/>
    <w:rsid w:val="00BB5D5E"/>
    <w:rsid w:val="00BE1FB4"/>
    <w:rsid w:val="00BE7916"/>
    <w:rsid w:val="00C17224"/>
    <w:rsid w:val="00C57207"/>
    <w:rsid w:val="00C80CDF"/>
    <w:rsid w:val="00C96214"/>
    <w:rsid w:val="00CF657E"/>
    <w:rsid w:val="00D27BF6"/>
    <w:rsid w:val="00D3107F"/>
    <w:rsid w:val="00D34D5A"/>
    <w:rsid w:val="00D41795"/>
    <w:rsid w:val="00D90E26"/>
    <w:rsid w:val="00E94DC9"/>
    <w:rsid w:val="00EF0AF5"/>
    <w:rsid w:val="00F30F67"/>
    <w:rsid w:val="00F81822"/>
    <w:rsid w:val="00FD20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0055"/>
  <w15:docId w15:val="{A8A0947D-0039-4F79-ABE1-AF7F84C7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107F"/>
    <w:pPr>
      <w:ind w:left="720"/>
      <w:contextualSpacing/>
    </w:pPr>
  </w:style>
  <w:style w:type="paragraph" w:customStyle="1" w:styleId="Default">
    <w:name w:val="Default"/>
    <w:rsid w:val="009E325E"/>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83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1545</Words>
  <Characters>8498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Andrea Repetto Rojas</dc:creator>
  <cp:keywords/>
  <cp:lastModifiedBy>Miguel Ramirez Hernandez</cp:lastModifiedBy>
  <cp:revision>3</cp:revision>
  <dcterms:created xsi:type="dcterms:W3CDTF">2017-06-11T22:57:00Z</dcterms:created>
  <dcterms:modified xsi:type="dcterms:W3CDTF">2017-06-11T23:24:00Z</dcterms:modified>
</cp:coreProperties>
</file>