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6F" w:rsidRPr="000D2EAA" w:rsidRDefault="0091339C" w:rsidP="00384E6F">
      <w:pPr>
        <w:pStyle w:val="Ttulo1"/>
        <w:spacing w:after="0" w:line="360" w:lineRule="auto"/>
        <w:jc w:val="center"/>
        <w:rPr>
          <w:rFonts w:ascii="Calibri" w:hAnsi="Calibri"/>
          <w:b/>
          <w:color w:val="365F91" w:themeColor="accent1" w:themeShade="BF"/>
          <w:sz w:val="24"/>
          <w:szCs w:val="24"/>
        </w:rPr>
      </w:pPr>
      <w:r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 xml:space="preserve">MODELO DE </w:t>
      </w:r>
      <w:r w:rsidR="00384E6F"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TALLER FORMATIVO</w:t>
      </w:r>
    </w:p>
    <w:p w:rsidR="0091339C" w:rsidRPr="000D2EAA" w:rsidRDefault="0091339C" w:rsidP="00384E6F">
      <w:pPr>
        <w:pStyle w:val="Ttulo1"/>
        <w:spacing w:before="0" w:line="360" w:lineRule="auto"/>
        <w:jc w:val="center"/>
        <w:rPr>
          <w:rFonts w:ascii="Calibri" w:hAnsi="Calibri"/>
          <w:b/>
          <w:color w:val="365F91" w:themeColor="accent1" w:themeShade="BF"/>
          <w:sz w:val="24"/>
          <w:szCs w:val="24"/>
        </w:rPr>
      </w:pPr>
      <w:r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FAE – ESTABLECIMIENTOS EDU</w:t>
      </w:r>
      <w:r w:rsidR="001F264A"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CA</w:t>
      </w:r>
      <w:r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CIONALES</w:t>
      </w:r>
    </w:p>
    <w:p w:rsidR="003C63CA" w:rsidRPr="00384E6F" w:rsidRDefault="003C63CA" w:rsidP="00175D80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384E6F">
        <w:rPr>
          <w:b/>
          <w:color w:val="262626" w:themeColor="text1" w:themeTint="D9"/>
        </w:rPr>
        <w:t>Presentación</w:t>
      </w:r>
    </w:p>
    <w:p w:rsidR="003C63CA" w:rsidRPr="00384E6F" w:rsidRDefault="00634197" w:rsidP="00175D80">
      <w:pPr>
        <w:spacing w:after="120" w:line="312" w:lineRule="auto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El concurso</w:t>
      </w:r>
      <w:r w:rsidR="003C63CA" w:rsidRPr="00384E6F">
        <w:rPr>
          <w:color w:val="262626" w:themeColor="text1" w:themeTint="D9"/>
        </w:rPr>
        <w:t xml:space="preserve"> </w:t>
      </w:r>
      <w:r w:rsidR="003C63CA" w:rsidRPr="00384E6F">
        <w:rPr>
          <w:b/>
          <w:color w:val="262626" w:themeColor="text1" w:themeTint="D9"/>
        </w:rPr>
        <w:t>Fomento al Arte en la Educación para Establecimientos</w:t>
      </w:r>
      <w:r w:rsidR="00053286" w:rsidRPr="00384E6F">
        <w:rPr>
          <w:b/>
          <w:color w:val="262626" w:themeColor="text1" w:themeTint="D9"/>
        </w:rPr>
        <w:t xml:space="preserve"> Educacionales</w:t>
      </w:r>
      <w:r w:rsidR="003C63CA" w:rsidRPr="00384E6F">
        <w:rPr>
          <w:b/>
          <w:color w:val="262626" w:themeColor="text1" w:themeTint="D9"/>
        </w:rPr>
        <w:t xml:space="preserve"> </w:t>
      </w:r>
      <w:r w:rsidR="003C63CA" w:rsidRPr="00384E6F">
        <w:rPr>
          <w:color w:val="262626" w:themeColor="text1" w:themeTint="D9"/>
        </w:rPr>
        <w:t xml:space="preserve">se encuentra alojado </w:t>
      </w:r>
      <w:r w:rsidRPr="00384E6F">
        <w:rPr>
          <w:color w:val="262626" w:themeColor="text1" w:themeTint="D9"/>
        </w:rPr>
        <w:t xml:space="preserve">en </w:t>
      </w:r>
      <w:r w:rsidR="003C63CA" w:rsidRPr="00384E6F">
        <w:rPr>
          <w:color w:val="262626" w:themeColor="text1" w:themeTint="D9"/>
        </w:rPr>
        <w:t>el Programa Nacional de Desarrollo Artístico en la Educación</w:t>
      </w:r>
      <w:r w:rsidR="00175D80" w:rsidRPr="00384E6F">
        <w:rPr>
          <w:color w:val="262626" w:themeColor="text1" w:themeTint="D9"/>
        </w:rPr>
        <w:t xml:space="preserve"> el cual</w:t>
      </w:r>
      <w:r w:rsidR="003C63CA" w:rsidRPr="00384E6F">
        <w:rPr>
          <w:color w:val="262626" w:themeColor="text1" w:themeTint="D9"/>
        </w:rPr>
        <w:t xml:space="preserve"> pertenece al Departamento de Educación y Formación en Artes y Cultura.</w:t>
      </w:r>
    </w:p>
    <w:p w:rsidR="003C63CA" w:rsidRPr="00D12ABD" w:rsidRDefault="003C63CA" w:rsidP="00D12ABD">
      <w:pPr>
        <w:autoSpaceDE w:val="0"/>
        <w:autoSpaceDN w:val="0"/>
        <w:adjustRightInd w:val="0"/>
        <w:spacing w:after="120" w:line="312" w:lineRule="auto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Este fondo se encuentra destinado</w:t>
      </w:r>
      <w:r w:rsidR="0013477E" w:rsidRPr="00384E6F">
        <w:rPr>
          <w:color w:val="262626" w:themeColor="text1" w:themeTint="D9"/>
        </w:rPr>
        <w:t xml:space="preserve"> a</w:t>
      </w:r>
      <w:r w:rsidRPr="00384E6F">
        <w:rPr>
          <w:color w:val="262626" w:themeColor="text1" w:themeTint="D9"/>
        </w:rPr>
        <w:t xml:space="preserve"> </w:t>
      </w:r>
      <w:r w:rsidR="0013477E" w:rsidRPr="00D12ABD">
        <w:rPr>
          <w:color w:val="262626" w:themeColor="text1" w:themeTint="D9"/>
        </w:rPr>
        <w:t>establecimientos educacionales</w:t>
      </w:r>
      <w:r w:rsidR="000D2EAA" w:rsidRPr="00D12ABD">
        <w:rPr>
          <w:color w:val="262626" w:themeColor="text1" w:themeTint="D9"/>
        </w:rPr>
        <w:t xml:space="preserve"> </w:t>
      </w:r>
      <w:r w:rsidR="000D2EAA" w:rsidRPr="00D12ABD">
        <w:rPr>
          <w:b/>
          <w:color w:val="262626" w:themeColor="text1" w:themeTint="D9"/>
        </w:rPr>
        <w:t>públicos</w:t>
      </w:r>
      <w:r w:rsidR="00D12ABD" w:rsidRPr="00D12ABD">
        <w:rPr>
          <w:b/>
          <w:color w:val="262626" w:themeColor="text1" w:themeTint="D9"/>
        </w:rPr>
        <w:t xml:space="preserve"> </w:t>
      </w:r>
      <w:r w:rsidR="000D2EAA" w:rsidRPr="00D12ABD">
        <w:rPr>
          <w:b/>
          <w:color w:val="262626" w:themeColor="text1" w:themeTint="D9"/>
        </w:rPr>
        <w:t xml:space="preserve">o privados con subvención que imparten educación artística especializada, </w:t>
      </w:r>
      <w:r w:rsidR="000D2EAA" w:rsidRPr="00D12ABD">
        <w:rPr>
          <w:color w:val="262626" w:themeColor="text1" w:themeTint="D9"/>
        </w:rPr>
        <w:t xml:space="preserve">reconocidos por el </w:t>
      </w:r>
      <w:proofErr w:type="spellStart"/>
      <w:r w:rsidR="000D2EAA" w:rsidRPr="00D12ABD">
        <w:rPr>
          <w:color w:val="262626" w:themeColor="text1" w:themeTint="D9"/>
        </w:rPr>
        <w:t>Mineduc</w:t>
      </w:r>
      <w:proofErr w:type="spellEnd"/>
      <w:r w:rsidR="000D2EAA" w:rsidRPr="00D12ABD">
        <w:rPr>
          <w:color w:val="262626" w:themeColor="text1" w:themeTint="D9"/>
        </w:rPr>
        <w:t xml:space="preserve"> con RBD (Rol base de datos); y </w:t>
      </w:r>
      <w:r w:rsidR="000D2EAA" w:rsidRPr="00D12ABD">
        <w:rPr>
          <w:b/>
          <w:color w:val="262626" w:themeColor="text1" w:themeTint="D9"/>
        </w:rPr>
        <w:t>establecimientos educacionales</w:t>
      </w:r>
      <w:r w:rsidR="0013477E" w:rsidRPr="00D12ABD">
        <w:rPr>
          <w:b/>
          <w:color w:val="262626" w:themeColor="text1" w:themeTint="D9"/>
        </w:rPr>
        <w:t xml:space="preserve"> </w:t>
      </w:r>
      <w:r w:rsidR="000D2EAA" w:rsidRPr="00D12ABD">
        <w:rPr>
          <w:b/>
          <w:color w:val="262626" w:themeColor="text1" w:themeTint="D9"/>
        </w:rPr>
        <w:t xml:space="preserve">que integren la educación artística de manera explícita en su Proyecto Educativo Institucional </w:t>
      </w:r>
      <w:r w:rsidR="000D2EAA" w:rsidRPr="00D12ABD">
        <w:rPr>
          <w:color w:val="262626" w:themeColor="text1" w:themeTint="D9"/>
        </w:rPr>
        <w:t>(PEI), y</w:t>
      </w:r>
      <w:r w:rsidR="0013477E" w:rsidRPr="00D12ABD">
        <w:rPr>
          <w:color w:val="262626" w:themeColor="text1" w:themeTint="D9"/>
        </w:rPr>
        <w:t xml:space="preserve"> que desarrollan procesos de educación artística formal con niños, niñas y jóvenes en edad escolar, y </w:t>
      </w:r>
      <w:r w:rsidRPr="00384E6F">
        <w:rPr>
          <w:color w:val="262626" w:themeColor="text1" w:themeTint="D9"/>
        </w:rPr>
        <w:t xml:space="preserve">su objetivo es </w:t>
      </w:r>
      <w:r w:rsidR="0013477E" w:rsidRPr="00384E6F">
        <w:rPr>
          <w:color w:val="262626" w:themeColor="text1" w:themeTint="D9"/>
        </w:rPr>
        <w:t xml:space="preserve">apoyar </w:t>
      </w:r>
      <w:r w:rsidR="00B62F79" w:rsidRPr="00384E6F">
        <w:rPr>
          <w:color w:val="262626" w:themeColor="text1" w:themeTint="D9"/>
        </w:rPr>
        <w:t>el fortalecimiento de su gestión institucional.</w:t>
      </w:r>
    </w:p>
    <w:p w:rsidR="00C33F00" w:rsidRPr="00384E6F" w:rsidRDefault="0013477E" w:rsidP="00175D80">
      <w:pPr>
        <w:spacing w:after="120" w:line="312" w:lineRule="auto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 xml:space="preserve">Con el objeto de </w:t>
      </w:r>
      <w:r w:rsidR="00B62F79" w:rsidRPr="00384E6F">
        <w:rPr>
          <w:color w:val="262626" w:themeColor="text1" w:themeTint="D9"/>
        </w:rPr>
        <w:t>mejorar las posibilidades</w:t>
      </w:r>
      <w:r w:rsidR="00053286" w:rsidRPr="00384E6F">
        <w:rPr>
          <w:color w:val="262626" w:themeColor="text1" w:themeTint="D9"/>
        </w:rPr>
        <w:t xml:space="preserve"> de acceder a este nuevo fondo c</w:t>
      </w:r>
      <w:r w:rsidR="00B62F79" w:rsidRPr="00384E6F">
        <w:rPr>
          <w:color w:val="262626" w:themeColor="text1" w:themeTint="D9"/>
        </w:rPr>
        <w:t>oncursable se ha diseñado el s</w:t>
      </w:r>
      <w:r w:rsidR="00303401" w:rsidRPr="00384E6F">
        <w:rPr>
          <w:color w:val="262626" w:themeColor="text1" w:themeTint="D9"/>
        </w:rPr>
        <w:t xml:space="preserve">iguiente modelo de taller formativo </w:t>
      </w:r>
      <w:r w:rsidR="00B62F79" w:rsidRPr="00384E6F">
        <w:rPr>
          <w:color w:val="262626" w:themeColor="text1" w:themeTint="D9"/>
        </w:rPr>
        <w:t>regional, considerando</w:t>
      </w:r>
      <w:r w:rsidR="00303401" w:rsidRPr="00384E6F">
        <w:rPr>
          <w:color w:val="262626" w:themeColor="text1" w:themeTint="D9"/>
        </w:rPr>
        <w:t>,</w:t>
      </w:r>
      <w:r w:rsidR="00B62F79" w:rsidRPr="00384E6F">
        <w:rPr>
          <w:color w:val="262626" w:themeColor="text1" w:themeTint="D9"/>
        </w:rPr>
        <w:t xml:space="preserve"> como factores relevantes</w:t>
      </w:r>
      <w:r w:rsidR="000E72D9" w:rsidRPr="00384E6F">
        <w:rPr>
          <w:color w:val="262626" w:themeColor="text1" w:themeTint="D9"/>
        </w:rPr>
        <w:t>:</w:t>
      </w:r>
      <w:r w:rsidR="002358AB" w:rsidRPr="00384E6F">
        <w:rPr>
          <w:b/>
          <w:color w:val="262626" w:themeColor="text1" w:themeTint="D9"/>
        </w:rPr>
        <w:t xml:space="preserve"> </w:t>
      </w:r>
      <w:r w:rsidR="001751C7" w:rsidRPr="00384E6F">
        <w:rPr>
          <w:color w:val="262626" w:themeColor="text1" w:themeTint="D9"/>
        </w:rPr>
        <w:t xml:space="preserve">el </w:t>
      </w:r>
      <w:r w:rsidR="001751C7" w:rsidRPr="00384E6F">
        <w:rPr>
          <w:b/>
          <w:color w:val="262626" w:themeColor="text1" w:themeTint="D9"/>
          <w:u w:val="single"/>
        </w:rPr>
        <w:t>diagnóstico</w:t>
      </w:r>
      <w:r w:rsidR="000E72D9" w:rsidRPr="00384E6F">
        <w:rPr>
          <w:b/>
          <w:color w:val="262626" w:themeColor="text1" w:themeTint="D9"/>
          <w:u w:val="single"/>
        </w:rPr>
        <w:t>,</w:t>
      </w:r>
      <w:r w:rsidR="001751C7" w:rsidRPr="00384E6F">
        <w:rPr>
          <w:color w:val="262626" w:themeColor="text1" w:themeTint="D9"/>
        </w:rPr>
        <w:t xml:space="preserve"> a través de </w:t>
      </w:r>
      <w:r w:rsidR="00354245" w:rsidRPr="00384E6F">
        <w:rPr>
          <w:color w:val="262626" w:themeColor="text1" w:themeTint="D9"/>
        </w:rPr>
        <w:t>la identificación de necesidades y/o problemáticas locales,</w:t>
      </w:r>
      <w:r w:rsidR="001751C7" w:rsidRPr="00384E6F">
        <w:rPr>
          <w:color w:val="262626" w:themeColor="text1" w:themeTint="D9"/>
        </w:rPr>
        <w:t xml:space="preserve"> </w:t>
      </w:r>
      <w:r w:rsidR="00354245" w:rsidRPr="00384E6F">
        <w:rPr>
          <w:color w:val="262626" w:themeColor="text1" w:themeTint="D9"/>
        </w:rPr>
        <w:t>el</w:t>
      </w:r>
      <w:r w:rsidR="00216C2C" w:rsidRPr="00384E6F">
        <w:rPr>
          <w:color w:val="262626" w:themeColor="text1" w:themeTint="D9"/>
        </w:rPr>
        <w:t xml:space="preserve"> </w:t>
      </w:r>
      <w:r w:rsidR="00216C2C" w:rsidRPr="00384E6F">
        <w:rPr>
          <w:b/>
          <w:color w:val="262626" w:themeColor="text1" w:themeTint="D9"/>
          <w:u w:val="single"/>
        </w:rPr>
        <w:t>diseño de proyectos de educación artística</w:t>
      </w:r>
      <w:r w:rsidR="00053286" w:rsidRPr="00384E6F">
        <w:rPr>
          <w:color w:val="262626" w:themeColor="text1" w:themeTint="D9"/>
        </w:rPr>
        <w:t xml:space="preserve"> </w:t>
      </w:r>
      <w:r w:rsidR="00354245" w:rsidRPr="00384E6F">
        <w:rPr>
          <w:b/>
          <w:color w:val="262626" w:themeColor="text1" w:themeTint="D9"/>
          <w:u w:val="single"/>
        </w:rPr>
        <w:t xml:space="preserve">en base a </w:t>
      </w:r>
      <w:r w:rsidR="00A07ABD">
        <w:rPr>
          <w:b/>
          <w:color w:val="262626" w:themeColor="text1" w:themeTint="D9"/>
          <w:u w:val="single"/>
        </w:rPr>
        <w:t>este</w:t>
      </w:r>
      <w:r w:rsidR="00D12ABD">
        <w:rPr>
          <w:b/>
          <w:color w:val="262626" w:themeColor="text1" w:themeTint="D9"/>
          <w:u w:val="single"/>
        </w:rPr>
        <w:t xml:space="preserve"> </w:t>
      </w:r>
      <w:r w:rsidR="00216C2C" w:rsidRPr="00384E6F">
        <w:rPr>
          <w:color w:val="262626" w:themeColor="text1" w:themeTint="D9"/>
        </w:rPr>
        <w:t xml:space="preserve">y la </w:t>
      </w:r>
      <w:r w:rsidR="00216C2C" w:rsidRPr="00384E6F">
        <w:rPr>
          <w:b/>
          <w:color w:val="262626" w:themeColor="text1" w:themeTint="D9"/>
          <w:u w:val="single"/>
        </w:rPr>
        <w:t>evaluación de proyectos de educación artística</w:t>
      </w:r>
      <w:r w:rsidR="00216C2C" w:rsidRPr="00384E6F">
        <w:rPr>
          <w:color w:val="262626" w:themeColor="text1" w:themeTint="D9"/>
        </w:rPr>
        <w:t xml:space="preserve">. </w:t>
      </w:r>
    </w:p>
    <w:p w:rsidR="0013477E" w:rsidRPr="00384E6F" w:rsidRDefault="00430F7A" w:rsidP="00175D80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384E6F">
        <w:rPr>
          <w:b/>
          <w:color w:val="262626" w:themeColor="text1" w:themeTint="D9"/>
        </w:rPr>
        <w:t>Objetivo General:</w:t>
      </w:r>
    </w:p>
    <w:p w:rsidR="00430F7A" w:rsidRPr="00384E6F" w:rsidRDefault="002F0079" w:rsidP="00175D80">
      <w:pPr>
        <w:numPr>
          <w:ilvl w:val="0"/>
          <w:numId w:val="1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Facil</w:t>
      </w:r>
      <w:r w:rsidR="00354245" w:rsidRPr="00384E6F">
        <w:rPr>
          <w:color w:val="262626" w:themeColor="text1" w:themeTint="D9"/>
        </w:rPr>
        <w:t>itar el proceso de</w:t>
      </w:r>
      <w:r w:rsidRPr="00384E6F">
        <w:rPr>
          <w:color w:val="262626" w:themeColor="text1" w:themeTint="D9"/>
        </w:rPr>
        <w:t xml:space="preserve"> postulación de los establecimientos educacionales al Fondo de Fome</w:t>
      </w:r>
      <w:r w:rsidR="000765C2" w:rsidRPr="00384E6F">
        <w:rPr>
          <w:color w:val="262626" w:themeColor="text1" w:themeTint="D9"/>
        </w:rPr>
        <w:t>nto al Arte en la Educación</w:t>
      </w:r>
      <w:r w:rsidRPr="00384E6F">
        <w:rPr>
          <w:color w:val="262626" w:themeColor="text1" w:themeTint="D9"/>
        </w:rPr>
        <w:t xml:space="preserve"> 2016.</w:t>
      </w:r>
    </w:p>
    <w:p w:rsidR="00430F7A" w:rsidRPr="00384E6F" w:rsidRDefault="00430F7A" w:rsidP="00175D80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384E6F">
        <w:rPr>
          <w:b/>
          <w:color w:val="262626" w:themeColor="text1" w:themeTint="D9"/>
        </w:rPr>
        <w:t>Objetivos específicos:</w:t>
      </w:r>
    </w:p>
    <w:p w:rsidR="00430F7A" w:rsidRPr="00384E6F" w:rsidRDefault="009A0444" w:rsidP="00175D80">
      <w:pPr>
        <w:numPr>
          <w:ilvl w:val="0"/>
          <w:numId w:val="1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 xml:space="preserve">Resolver </w:t>
      </w:r>
      <w:r w:rsidR="003F080C" w:rsidRPr="00384E6F">
        <w:rPr>
          <w:color w:val="262626" w:themeColor="text1" w:themeTint="D9"/>
        </w:rPr>
        <w:t xml:space="preserve">las </w:t>
      </w:r>
      <w:r w:rsidRPr="00384E6F">
        <w:rPr>
          <w:color w:val="262626" w:themeColor="text1" w:themeTint="D9"/>
        </w:rPr>
        <w:t>inquietudes</w:t>
      </w:r>
      <w:r w:rsidR="003F080C" w:rsidRPr="00384E6F">
        <w:rPr>
          <w:color w:val="262626" w:themeColor="text1" w:themeTint="D9"/>
        </w:rPr>
        <w:t xml:space="preserve"> </w:t>
      </w:r>
      <w:r w:rsidR="00430F7A" w:rsidRPr="00384E6F">
        <w:rPr>
          <w:color w:val="262626" w:themeColor="text1" w:themeTint="D9"/>
        </w:rPr>
        <w:t>respecto</w:t>
      </w:r>
      <w:r w:rsidR="00354245" w:rsidRPr="00384E6F">
        <w:rPr>
          <w:color w:val="262626" w:themeColor="text1" w:themeTint="D9"/>
        </w:rPr>
        <w:t xml:space="preserve"> de la postulación</w:t>
      </w:r>
      <w:r w:rsidR="00430F7A" w:rsidRPr="00384E6F">
        <w:rPr>
          <w:color w:val="262626" w:themeColor="text1" w:themeTint="D9"/>
        </w:rPr>
        <w:t xml:space="preserve"> al Concurso Fomento al Arte en la Educación – Establecimientos Educacionales.</w:t>
      </w:r>
    </w:p>
    <w:p w:rsidR="00430F7A" w:rsidRPr="00384E6F" w:rsidRDefault="00430F7A" w:rsidP="00175D80">
      <w:pPr>
        <w:numPr>
          <w:ilvl w:val="0"/>
          <w:numId w:val="1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Identificar l</w:t>
      </w:r>
      <w:r w:rsidR="00872520" w:rsidRPr="00384E6F">
        <w:rPr>
          <w:color w:val="262626" w:themeColor="text1" w:themeTint="D9"/>
        </w:rPr>
        <w:t>a</w:t>
      </w:r>
      <w:r w:rsidRPr="00384E6F">
        <w:rPr>
          <w:color w:val="262626" w:themeColor="text1" w:themeTint="D9"/>
        </w:rPr>
        <w:t xml:space="preserve">s </w:t>
      </w:r>
      <w:r w:rsidR="00872520" w:rsidRPr="00384E6F">
        <w:rPr>
          <w:color w:val="262626" w:themeColor="text1" w:themeTint="D9"/>
        </w:rPr>
        <w:t xml:space="preserve">necesidades </w:t>
      </w:r>
      <w:r w:rsidR="00FA420A" w:rsidRPr="00384E6F">
        <w:rPr>
          <w:color w:val="262626" w:themeColor="text1" w:themeTint="D9"/>
        </w:rPr>
        <w:t xml:space="preserve">locales </w:t>
      </w:r>
      <w:r w:rsidR="00872520" w:rsidRPr="00384E6F">
        <w:rPr>
          <w:color w:val="262626" w:themeColor="text1" w:themeTint="D9"/>
        </w:rPr>
        <w:t xml:space="preserve">que afectan la gestión de educación artística en establecimientos educacionales. </w:t>
      </w:r>
      <w:r w:rsidRPr="00384E6F">
        <w:rPr>
          <w:color w:val="262626" w:themeColor="text1" w:themeTint="D9"/>
        </w:rPr>
        <w:t xml:space="preserve"> </w:t>
      </w:r>
    </w:p>
    <w:p w:rsidR="00430F7A" w:rsidRPr="00384E6F" w:rsidRDefault="003F080C" w:rsidP="00175D80">
      <w:pPr>
        <w:numPr>
          <w:ilvl w:val="0"/>
          <w:numId w:val="1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lastRenderedPageBreak/>
        <w:t>Comprender la lógica en la e</w:t>
      </w:r>
      <w:r w:rsidR="00AA1731" w:rsidRPr="00384E6F">
        <w:rPr>
          <w:color w:val="262626" w:themeColor="text1" w:themeTint="D9"/>
        </w:rPr>
        <w:t>laboración de</w:t>
      </w:r>
      <w:r w:rsidR="006463CD" w:rsidRPr="00384E6F">
        <w:rPr>
          <w:color w:val="262626" w:themeColor="text1" w:themeTint="D9"/>
        </w:rPr>
        <w:t xml:space="preserve"> proyectos de educación artística </w:t>
      </w:r>
      <w:r w:rsidR="00430F7A" w:rsidRPr="00384E6F">
        <w:rPr>
          <w:color w:val="262626" w:themeColor="text1" w:themeTint="D9"/>
        </w:rPr>
        <w:t>en las áreas de interés de los</w:t>
      </w:r>
      <w:r w:rsidR="00AA1731" w:rsidRPr="00384E6F">
        <w:rPr>
          <w:color w:val="262626" w:themeColor="text1" w:themeTint="D9"/>
        </w:rPr>
        <w:t xml:space="preserve">/las </w:t>
      </w:r>
      <w:r w:rsidR="00430F7A" w:rsidRPr="00384E6F">
        <w:rPr>
          <w:color w:val="262626" w:themeColor="text1" w:themeTint="D9"/>
        </w:rPr>
        <w:t xml:space="preserve"> participantes.</w:t>
      </w:r>
    </w:p>
    <w:p w:rsidR="0096662C" w:rsidRPr="00384E6F" w:rsidRDefault="00430F7A" w:rsidP="00175D80">
      <w:pPr>
        <w:numPr>
          <w:ilvl w:val="0"/>
          <w:numId w:val="1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Comprender las dinámicas de evaluación</w:t>
      </w:r>
      <w:r w:rsidR="00A07ABD">
        <w:rPr>
          <w:color w:val="262626" w:themeColor="text1" w:themeTint="D9"/>
        </w:rPr>
        <w:t xml:space="preserve"> del fondo </w:t>
      </w:r>
      <w:r w:rsidRPr="00384E6F">
        <w:rPr>
          <w:color w:val="262626" w:themeColor="text1" w:themeTint="D9"/>
        </w:rPr>
        <w:t xml:space="preserve"> y la necesidad de considerarlas durante el proce</w:t>
      </w:r>
      <w:r w:rsidR="00175D80" w:rsidRPr="00384E6F">
        <w:rPr>
          <w:color w:val="262626" w:themeColor="text1" w:themeTint="D9"/>
        </w:rPr>
        <w:t>so de elaboración de proyectos.</w:t>
      </w:r>
    </w:p>
    <w:p w:rsidR="0091339C" w:rsidRPr="00384E6F" w:rsidRDefault="00443356" w:rsidP="00175D80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384E6F">
        <w:rPr>
          <w:b/>
          <w:color w:val="262626" w:themeColor="text1" w:themeTint="D9"/>
        </w:rPr>
        <w:t>Metodología</w:t>
      </w:r>
    </w:p>
    <w:p w:rsidR="00993AE3" w:rsidRPr="00384E6F" w:rsidRDefault="00BF01AA" w:rsidP="000D29F6">
      <w:pPr>
        <w:spacing w:after="120" w:line="312" w:lineRule="auto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De acuerdo a lo anterior,</w:t>
      </w:r>
      <w:r w:rsidR="00ED6BB0" w:rsidRPr="00384E6F">
        <w:rPr>
          <w:color w:val="262626" w:themeColor="text1" w:themeTint="D9"/>
        </w:rPr>
        <w:t xml:space="preserve"> el</w:t>
      </w:r>
      <w:r w:rsidR="0094654E" w:rsidRPr="00384E6F">
        <w:rPr>
          <w:color w:val="262626" w:themeColor="text1" w:themeTint="D9"/>
        </w:rPr>
        <w:t xml:space="preserve"> presente </w:t>
      </w:r>
      <w:r w:rsidR="00ED6BB0" w:rsidRPr="00384E6F">
        <w:rPr>
          <w:color w:val="262626" w:themeColor="text1" w:themeTint="D9"/>
        </w:rPr>
        <w:t>taller</w:t>
      </w:r>
      <w:r w:rsidR="0094654E" w:rsidRPr="00384E6F">
        <w:rPr>
          <w:color w:val="262626" w:themeColor="text1" w:themeTint="D9"/>
        </w:rPr>
        <w:t xml:space="preserve"> </w:t>
      </w:r>
      <w:r w:rsidR="00443356" w:rsidRPr="00384E6F">
        <w:rPr>
          <w:color w:val="262626" w:themeColor="text1" w:themeTint="D9"/>
        </w:rPr>
        <w:t>propone la realización de actividades donde los</w:t>
      </w:r>
      <w:r w:rsidR="00F13E64" w:rsidRPr="00384E6F">
        <w:rPr>
          <w:color w:val="262626" w:themeColor="text1" w:themeTint="D9"/>
        </w:rPr>
        <w:t>/las</w:t>
      </w:r>
      <w:r w:rsidR="00443356" w:rsidRPr="00384E6F">
        <w:rPr>
          <w:color w:val="262626" w:themeColor="text1" w:themeTint="D9"/>
        </w:rPr>
        <w:t xml:space="preserve"> interesados</w:t>
      </w:r>
      <w:r w:rsidR="00F13E64" w:rsidRPr="00384E6F">
        <w:rPr>
          <w:color w:val="262626" w:themeColor="text1" w:themeTint="D9"/>
        </w:rPr>
        <w:t>/as</w:t>
      </w:r>
      <w:r w:rsidR="00443356" w:rsidRPr="00384E6F">
        <w:rPr>
          <w:color w:val="262626" w:themeColor="text1" w:themeTint="D9"/>
        </w:rPr>
        <w:t xml:space="preserve"> participen</w:t>
      </w:r>
      <w:r w:rsidR="00A51C00" w:rsidRPr="00384E6F">
        <w:rPr>
          <w:color w:val="262626" w:themeColor="text1" w:themeTint="D9"/>
        </w:rPr>
        <w:t>,</w:t>
      </w:r>
      <w:r w:rsidR="00443356" w:rsidRPr="00384E6F">
        <w:rPr>
          <w:color w:val="262626" w:themeColor="text1" w:themeTint="D9"/>
        </w:rPr>
        <w:t xml:space="preserve"> activamente</w:t>
      </w:r>
      <w:r w:rsidR="00A51C00" w:rsidRPr="00384E6F">
        <w:rPr>
          <w:color w:val="262626" w:themeColor="text1" w:themeTint="D9"/>
        </w:rPr>
        <w:t>,</w:t>
      </w:r>
      <w:r w:rsidR="00443356" w:rsidRPr="00384E6F">
        <w:rPr>
          <w:color w:val="262626" w:themeColor="text1" w:themeTint="D9"/>
        </w:rPr>
        <w:t xml:space="preserve"> en la realización de un</w:t>
      </w:r>
      <w:r w:rsidR="003F080C" w:rsidRPr="00384E6F">
        <w:rPr>
          <w:color w:val="262626" w:themeColor="text1" w:themeTint="D9"/>
        </w:rPr>
        <w:t xml:space="preserve"> </w:t>
      </w:r>
      <w:r w:rsidR="00443356" w:rsidRPr="00384E6F">
        <w:rPr>
          <w:color w:val="262626" w:themeColor="text1" w:themeTint="D9"/>
        </w:rPr>
        <w:t>proyecto, incluyendo sus propias experiencias,</w:t>
      </w:r>
      <w:r w:rsidR="005E4920" w:rsidRPr="00384E6F">
        <w:rPr>
          <w:color w:val="262626" w:themeColor="text1" w:themeTint="D9"/>
        </w:rPr>
        <w:t xml:space="preserve"> problemáticas,</w:t>
      </w:r>
      <w:r w:rsidR="00443356" w:rsidRPr="00384E6F">
        <w:rPr>
          <w:color w:val="262626" w:themeColor="text1" w:themeTint="D9"/>
        </w:rPr>
        <w:t xml:space="preserve"> in</w:t>
      </w:r>
      <w:r w:rsidR="00A51C00" w:rsidRPr="00384E6F">
        <w:rPr>
          <w:color w:val="262626" w:themeColor="text1" w:themeTint="D9"/>
        </w:rPr>
        <w:t>quietudes y saberes en el área, con el fin</w:t>
      </w:r>
      <w:r w:rsidR="00F13E64" w:rsidRPr="00384E6F">
        <w:rPr>
          <w:color w:val="262626" w:themeColor="text1" w:themeTint="D9"/>
        </w:rPr>
        <w:t xml:space="preserve"> de proporcionar</w:t>
      </w:r>
      <w:r w:rsidR="00443356" w:rsidRPr="00384E6F">
        <w:rPr>
          <w:color w:val="262626" w:themeColor="text1" w:themeTint="D9"/>
        </w:rPr>
        <w:t xml:space="preserve"> un aprendizaje significativo.</w:t>
      </w:r>
      <w:r w:rsidR="00491FCC" w:rsidRPr="00384E6F">
        <w:rPr>
          <w:color w:val="262626" w:themeColor="text1" w:themeTint="D9"/>
        </w:rPr>
        <w:t xml:space="preserve"> </w:t>
      </w:r>
      <w:r w:rsidR="00A51C00" w:rsidRPr="00384E6F">
        <w:rPr>
          <w:color w:val="262626" w:themeColor="text1" w:themeTint="D9"/>
        </w:rPr>
        <w:t>Para este fin</w:t>
      </w:r>
      <w:r w:rsidR="001F02C1" w:rsidRPr="00384E6F">
        <w:rPr>
          <w:color w:val="262626" w:themeColor="text1" w:themeTint="D9"/>
        </w:rPr>
        <w:t xml:space="preserve"> se uti</w:t>
      </w:r>
      <w:r w:rsidR="00A51C00" w:rsidRPr="00384E6F">
        <w:rPr>
          <w:color w:val="262626" w:themeColor="text1" w:themeTint="D9"/>
        </w:rPr>
        <w:t>lizará, como material de apoyo para</w:t>
      </w:r>
      <w:r w:rsidR="001F02C1" w:rsidRPr="00384E6F">
        <w:rPr>
          <w:color w:val="262626" w:themeColor="text1" w:themeTint="D9"/>
        </w:rPr>
        <w:t xml:space="preserve"> la reflexión</w:t>
      </w:r>
      <w:r w:rsidR="00A51C00" w:rsidRPr="00384E6F">
        <w:rPr>
          <w:color w:val="262626" w:themeColor="text1" w:themeTint="D9"/>
        </w:rPr>
        <w:t xml:space="preserve"> grupal</w:t>
      </w:r>
      <w:r w:rsidR="001F02C1" w:rsidRPr="00384E6F">
        <w:rPr>
          <w:color w:val="262626" w:themeColor="text1" w:themeTint="D9"/>
        </w:rPr>
        <w:t>,</w:t>
      </w:r>
      <w:r w:rsidR="005D78A0" w:rsidRPr="00384E6F">
        <w:rPr>
          <w:color w:val="262626" w:themeColor="text1" w:themeTint="D9"/>
        </w:rPr>
        <w:t xml:space="preserve"> una guía</w:t>
      </w:r>
      <w:r w:rsidR="001F02C1" w:rsidRPr="00384E6F">
        <w:rPr>
          <w:color w:val="262626" w:themeColor="text1" w:themeTint="D9"/>
        </w:rPr>
        <w:t xml:space="preserve"> para mesas de trabajo</w:t>
      </w:r>
      <w:r w:rsidR="0091362D" w:rsidRPr="00384E6F">
        <w:rPr>
          <w:color w:val="262626" w:themeColor="text1" w:themeTint="D9"/>
        </w:rPr>
        <w:t xml:space="preserve"> y la Caja de H</w:t>
      </w:r>
      <w:r w:rsidR="001F02C1" w:rsidRPr="00384E6F">
        <w:rPr>
          <w:color w:val="262626" w:themeColor="text1" w:themeTint="D9"/>
        </w:rPr>
        <w:t>erramientas para la Educación Artística</w:t>
      </w:r>
      <w:r w:rsidR="006027EC" w:rsidRPr="00384E6F">
        <w:rPr>
          <w:color w:val="262626" w:themeColor="text1" w:themeTint="D9"/>
        </w:rPr>
        <w:t>, ad</w:t>
      </w:r>
      <w:r w:rsidR="003B5543" w:rsidRPr="00384E6F">
        <w:rPr>
          <w:color w:val="262626" w:themeColor="text1" w:themeTint="D9"/>
        </w:rPr>
        <w:t>emás de las bases del concurso,</w:t>
      </w:r>
      <w:r w:rsidR="006027EC" w:rsidRPr="00384E6F">
        <w:rPr>
          <w:color w:val="262626" w:themeColor="text1" w:themeTint="D9"/>
        </w:rPr>
        <w:t xml:space="preserve"> el formulario de postulación</w:t>
      </w:r>
      <w:r w:rsidR="003B5543" w:rsidRPr="00384E6F">
        <w:rPr>
          <w:color w:val="262626" w:themeColor="text1" w:themeTint="D9"/>
        </w:rPr>
        <w:t xml:space="preserve"> y los criterios de evaluación</w:t>
      </w:r>
      <w:r w:rsidR="00E414F9" w:rsidRPr="00384E6F">
        <w:rPr>
          <w:color w:val="262626" w:themeColor="text1" w:themeTint="D9"/>
        </w:rPr>
        <w:t xml:space="preserve"> (regional y nacional)</w:t>
      </w:r>
      <w:r w:rsidR="001F02C1" w:rsidRPr="00384E6F">
        <w:rPr>
          <w:color w:val="262626" w:themeColor="text1" w:themeTint="D9"/>
        </w:rPr>
        <w:t xml:space="preserve">. </w:t>
      </w:r>
      <w:r w:rsidR="005D78A0" w:rsidRPr="00384E6F">
        <w:rPr>
          <w:color w:val="262626" w:themeColor="text1" w:themeTint="D9"/>
        </w:rPr>
        <w:t>Cabe destacar que l</w:t>
      </w:r>
      <w:r w:rsidR="007241A8" w:rsidRPr="00384E6F">
        <w:rPr>
          <w:color w:val="262626" w:themeColor="text1" w:themeTint="D9"/>
        </w:rPr>
        <w:t>as actividades</w:t>
      </w:r>
      <w:r w:rsidR="00993AE3" w:rsidRPr="00384E6F">
        <w:rPr>
          <w:color w:val="262626" w:themeColor="text1" w:themeTint="D9"/>
        </w:rPr>
        <w:t xml:space="preserve"> buscan</w:t>
      </w:r>
      <w:r w:rsidR="00DA684F" w:rsidRPr="00384E6F">
        <w:rPr>
          <w:color w:val="262626" w:themeColor="text1" w:themeTint="D9"/>
        </w:rPr>
        <w:t xml:space="preserve"> actitudes </w:t>
      </w:r>
      <w:r w:rsidR="007241A8" w:rsidRPr="00384E6F">
        <w:rPr>
          <w:color w:val="262626" w:themeColor="text1" w:themeTint="D9"/>
        </w:rPr>
        <w:t>com</w:t>
      </w:r>
      <w:r w:rsidR="00DA684F" w:rsidRPr="00384E6F">
        <w:rPr>
          <w:color w:val="262626" w:themeColor="text1" w:themeTint="D9"/>
        </w:rPr>
        <w:t>o la reflexión, la auto-crítica y la cooperación</w:t>
      </w:r>
      <w:r w:rsidR="00993AE3" w:rsidRPr="00384E6F">
        <w:rPr>
          <w:color w:val="262626" w:themeColor="text1" w:themeTint="D9"/>
        </w:rPr>
        <w:t>.</w:t>
      </w:r>
    </w:p>
    <w:p w:rsidR="00443356" w:rsidRPr="00384E6F" w:rsidRDefault="00144631" w:rsidP="000D29F6">
      <w:pPr>
        <w:spacing w:after="120" w:line="312" w:lineRule="auto"/>
        <w:jc w:val="both"/>
        <w:rPr>
          <w:b/>
          <w:color w:val="262626" w:themeColor="text1" w:themeTint="D9"/>
        </w:rPr>
      </w:pPr>
      <w:r w:rsidRPr="00384E6F">
        <w:rPr>
          <w:color w:val="262626" w:themeColor="text1" w:themeTint="D9"/>
        </w:rPr>
        <w:t>P</w:t>
      </w:r>
      <w:r w:rsidR="00443356" w:rsidRPr="00384E6F">
        <w:rPr>
          <w:color w:val="262626" w:themeColor="text1" w:themeTint="D9"/>
        </w:rPr>
        <w:t>ara una óptima adquisición de las competencias deseadas</w:t>
      </w:r>
      <w:r w:rsidR="000149F5" w:rsidRPr="00384E6F">
        <w:rPr>
          <w:color w:val="262626" w:themeColor="text1" w:themeTint="D9"/>
        </w:rPr>
        <w:t>,</w:t>
      </w:r>
      <w:r w:rsidR="00443356" w:rsidRPr="00384E6F">
        <w:rPr>
          <w:color w:val="262626" w:themeColor="text1" w:themeTint="D9"/>
        </w:rPr>
        <w:t xml:space="preserve"> </w:t>
      </w:r>
      <w:r w:rsidR="00993AE3" w:rsidRPr="00384E6F">
        <w:rPr>
          <w:color w:val="262626" w:themeColor="text1" w:themeTint="D9"/>
        </w:rPr>
        <w:t>el taller será participativo y contextualizado</w:t>
      </w:r>
      <w:r w:rsidR="000149F5" w:rsidRPr="00384E6F">
        <w:rPr>
          <w:color w:val="262626" w:themeColor="text1" w:themeTint="D9"/>
        </w:rPr>
        <w:t>,</w:t>
      </w:r>
      <w:r w:rsidRPr="00384E6F">
        <w:rPr>
          <w:color w:val="262626" w:themeColor="text1" w:themeTint="D9"/>
        </w:rPr>
        <w:t xml:space="preserve"> por lo que es</w:t>
      </w:r>
      <w:r w:rsidR="00443356" w:rsidRPr="00384E6F">
        <w:rPr>
          <w:color w:val="262626" w:themeColor="text1" w:themeTint="D9"/>
        </w:rPr>
        <w:t xml:space="preserve"> necesario centrar</w:t>
      </w:r>
      <w:r w:rsidR="00310DBF" w:rsidRPr="00384E6F">
        <w:rPr>
          <w:color w:val="262626" w:themeColor="text1" w:themeTint="D9"/>
        </w:rPr>
        <w:t>l</w:t>
      </w:r>
      <w:r w:rsidR="00933994" w:rsidRPr="00384E6F">
        <w:rPr>
          <w:color w:val="262626" w:themeColor="text1" w:themeTint="D9"/>
        </w:rPr>
        <w:t>o</w:t>
      </w:r>
      <w:r w:rsidR="00443356" w:rsidRPr="00384E6F">
        <w:rPr>
          <w:color w:val="262626" w:themeColor="text1" w:themeTint="D9"/>
        </w:rPr>
        <w:t xml:space="preserve"> en una práctica concreta, desd</w:t>
      </w:r>
      <w:r w:rsidR="001F02C1" w:rsidRPr="00384E6F">
        <w:rPr>
          <w:color w:val="262626" w:themeColor="text1" w:themeTint="D9"/>
        </w:rPr>
        <w:t>e donde se puedan desarrollar ap</w:t>
      </w:r>
      <w:r w:rsidR="00443356" w:rsidRPr="00384E6F">
        <w:rPr>
          <w:color w:val="262626" w:themeColor="text1" w:themeTint="D9"/>
        </w:rPr>
        <w:t>titudes</w:t>
      </w:r>
      <w:r w:rsidR="001F02C1" w:rsidRPr="00384E6F">
        <w:rPr>
          <w:color w:val="262626" w:themeColor="text1" w:themeTint="D9"/>
        </w:rPr>
        <w:t>/actitudes</w:t>
      </w:r>
      <w:r w:rsidR="000441CA" w:rsidRPr="00384E6F">
        <w:rPr>
          <w:color w:val="262626" w:themeColor="text1" w:themeTint="D9"/>
        </w:rPr>
        <w:t xml:space="preserve"> para trabajar en equipo</w:t>
      </w:r>
      <w:r w:rsidR="00310DBF" w:rsidRPr="00384E6F">
        <w:rPr>
          <w:color w:val="262626" w:themeColor="text1" w:themeTint="D9"/>
        </w:rPr>
        <w:t>,</w:t>
      </w:r>
      <w:r w:rsidR="00443356" w:rsidRPr="00384E6F">
        <w:rPr>
          <w:color w:val="262626" w:themeColor="text1" w:themeTint="D9"/>
        </w:rPr>
        <w:t xml:space="preserve"> ju</w:t>
      </w:r>
      <w:r w:rsidR="004803EB" w:rsidRPr="00384E6F">
        <w:rPr>
          <w:color w:val="262626" w:themeColor="text1" w:themeTint="D9"/>
        </w:rPr>
        <w:t xml:space="preserve">nto con </w:t>
      </w:r>
      <w:r w:rsidR="009A0444" w:rsidRPr="00384E6F">
        <w:rPr>
          <w:color w:val="262626" w:themeColor="text1" w:themeTint="D9"/>
        </w:rPr>
        <w:t xml:space="preserve">el despliegue de </w:t>
      </w:r>
      <w:r w:rsidR="004803EB" w:rsidRPr="00384E6F">
        <w:rPr>
          <w:color w:val="262626" w:themeColor="text1" w:themeTint="D9"/>
        </w:rPr>
        <w:t xml:space="preserve">habilidades para crear </w:t>
      </w:r>
      <w:r w:rsidR="009A0444" w:rsidRPr="00384E6F">
        <w:rPr>
          <w:color w:val="262626" w:themeColor="text1" w:themeTint="D9"/>
        </w:rPr>
        <w:t xml:space="preserve">un proyecto </w:t>
      </w:r>
      <w:r w:rsidR="000441CA" w:rsidRPr="00384E6F">
        <w:rPr>
          <w:color w:val="262626" w:themeColor="text1" w:themeTint="D9"/>
        </w:rPr>
        <w:t>en educación artística</w:t>
      </w:r>
      <w:r w:rsidR="009A0444" w:rsidRPr="00384E6F">
        <w:rPr>
          <w:color w:val="262626" w:themeColor="text1" w:themeTint="D9"/>
        </w:rPr>
        <w:t xml:space="preserve"> y cultura </w:t>
      </w:r>
      <w:r w:rsidR="009A0444" w:rsidRPr="00384E6F">
        <w:rPr>
          <w:b/>
          <w:color w:val="262626" w:themeColor="text1" w:themeTint="D9"/>
        </w:rPr>
        <w:t>desde</w:t>
      </w:r>
      <w:r w:rsidR="00443356" w:rsidRPr="00384E6F">
        <w:rPr>
          <w:b/>
          <w:color w:val="262626" w:themeColor="text1" w:themeTint="D9"/>
        </w:rPr>
        <w:t xml:space="preserve"> un</w:t>
      </w:r>
      <w:r w:rsidR="004803EB" w:rsidRPr="00384E6F">
        <w:rPr>
          <w:b/>
          <w:color w:val="262626" w:themeColor="text1" w:themeTint="D9"/>
        </w:rPr>
        <w:t xml:space="preserve">a necesidad </w:t>
      </w:r>
      <w:r w:rsidR="000D29F6" w:rsidRPr="00384E6F">
        <w:rPr>
          <w:b/>
          <w:color w:val="262626" w:themeColor="text1" w:themeTint="D9"/>
        </w:rPr>
        <w:t>del propio contexto.</w:t>
      </w:r>
    </w:p>
    <w:p w:rsidR="00491FCC" w:rsidRPr="00384E6F" w:rsidRDefault="00144631" w:rsidP="000D29F6">
      <w:pPr>
        <w:spacing w:after="120" w:line="312" w:lineRule="auto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Por otra parte, e</w:t>
      </w:r>
      <w:r w:rsidR="004719B2" w:rsidRPr="00384E6F">
        <w:rPr>
          <w:color w:val="262626" w:themeColor="text1" w:themeTint="D9"/>
        </w:rPr>
        <w:t xml:space="preserve">l espacio deberá </w:t>
      </w:r>
      <w:r w:rsidR="00351792">
        <w:rPr>
          <w:color w:val="262626" w:themeColor="text1" w:themeTint="D9"/>
        </w:rPr>
        <w:t>ser flexible</w:t>
      </w:r>
      <w:r w:rsidR="00A07ABD">
        <w:rPr>
          <w:color w:val="262626" w:themeColor="text1" w:themeTint="D9"/>
        </w:rPr>
        <w:t>,</w:t>
      </w:r>
      <w:r w:rsidR="00351792">
        <w:rPr>
          <w:color w:val="262626" w:themeColor="text1" w:themeTint="D9"/>
        </w:rPr>
        <w:t xml:space="preserve"> de manera de poder organizar grupos en mesas de trabajo. Además, recomendamos incluir</w:t>
      </w:r>
      <w:r w:rsidRPr="00384E6F">
        <w:rPr>
          <w:color w:val="262626" w:themeColor="text1" w:themeTint="D9"/>
        </w:rPr>
        <w:t xml:space="preserve"> </w:t>
      </w:r>
      <w:r w:rsidR="00351792">
        <w:rPr>
          <w:color w:val="262626" w:themeColor="text1" w:themeTint="D9"/>
        </w:rPr>
        <w:t>el</w:t>
      </w:r>
      <w:r w:rsidRPr="00384E6F">
        <w:rPr>
          <w:color w:val="262626" w:themeColor="text1" w:themeTint="D9"/>
        </w:rPr>
        <w:t xml:space="preserve"> </w:t>
      </w:r>
      <w:proofErr w:type="spellStart"/>
      <w:r w:rsidRPr="00384E6F">
        <w:rPr>
          <w:i/>
          <w:color w:val="262626" w:themeColor="text1" w:themeTint="D9"/>
        </w:rPr>
        <w:t>coffee</w:t>
      </w:r>
      <w:proofErr w:type="spellEnd"/>
      <w:r w:rsidR="00351792">
        <w:rPr>
          <w:color w:val="262626" w:themeColor="text1" w:themeTint="D9"/>
        </w:rPr>
        <w:t xml:space="preserve"> durante la implementación del taller</w:t>
      </w:r>
      <w:r w:rsidR="00933994" w:rsidRPr="00384E6F">
        <w:rPr>
          <w:color w:val="262626" w:themeColor="text1" w:themeTint="D9"/>
        </w:rPr>
        <w:t>,</w:t>
      </w:r>
      <w:r w:rsidRPr="00384E6F">
        <w:rPr>
          <w:color w:val="262626" w:themeColor="text1" w:themeTint="D9"/>
        </w:rPr>
        <w:t xml:space="preserve"> a modo </w:t>
      </w:r>
      <w:r w:rsidR="00384E6F">
        <w:rPr>
          <w:color w:val="262626" w:themeColor="text1" w:themeTint="D9"/>
        </w:rPr>
        <w:t>de promover</w:t>
      </w:r>
      <w:r w:rsidR="009F43E1" w:rsidRPr="00384E6F">
        <w:rPr>
          <w:color w:val="262626" w:themeColor="text1" w:themeTint="D9"/>
        </w:rPr>
        <w:t xml:space="preserve"> </w:t>
      </w:r>
      <w:r w:rsidR="00351792">
        <w:rPr>
          <w:color w:val="262626" w:themeColor="text1" w:themeTint="D9"/>
        </w:rPr>
        <w:t>un</w:t>
      </w:r>
      <w:r w:rsidR="009A0444" w:rsidRPr="00384E6F">
        <w:rPr>
          <w:color w:val="262626" w:themeColor="text1" w:themeTint="D9"/>
        </w:rPr>
        <w:t xml:space="preserve"> trabajo </w:t>
      </w:r>
      <w:r w:rsidR="00351792">
        <w:rPr>
          <w:color w:val="262626" w:themeColor="text1" w:themeTint="D9"/>
        </w:rPr>
        <w:t>colaborativo en una</w:t>
      </w:r>
      <w:r w:rsidR="00A1358B" w:rsidRPr="00384E6F">
        <w:rPr>
          <w:color w:val="262626" w:themeColor="text1" w:themeTint="D9"/>
        </w:rPr>
        <w:t xml:space="preserve"> atmó</w:t>
      </w:r>
      <w:r w:rsidR="009228E2" w:rsidRPr="00384E6F">
        <w:rPr>
          <w:color w:val="262626" w:themeColor="text1" w:themeTint="D9"/>
        </w:rPr>
        <w:t>sfera distendida</w:t>
      </w:r>
      <w:r w:rsidR="0025333C">
        <w:rPr>
          <w:color w:val="262626" w:themeColor="text1" w:themeTint="D9"/>
        </w:rPr>
        <w:t xml:space="preserve"> y no tan rígida</w:t>
      </w:r>
      <w:r w:rsidR="009C68CF" w:rsidRPr="00384E6F">
        <w:rPr>
          <w:color w:val="262626" w:themeColor="text1" w:themeTint="D9"/>
        </w:rPr>
        <w:t>.</w:t>
      </w:r>
    </w:p>
    <w:p w:rsidR="0014245A" w:rsidRPr="00384E6F" w:rsidRDefault="0014245A" w:rsidP="000D29F6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384E6F">
        <w:rPr>
          <w:b/>
          <w:color w:val="262626" w:themeColor="text1" w:themeTint="D9"/>
        </w:rPr>
        <w:t>Materiales</w:t>
      </w:r>
      <w:r w:rsidR="00845FD7" w:rsidRPr="00384E6F">
        <w:rPr>
          <w:b/>
          <w:color w:val="262626" w:themeColor="text1" w:themeTint="D9"/>
        </w:rPr>
        <w:t xml:space="preserve"> necesarios</w:t>
      </w:r>
      <w:r w:rsidRPr="00384E6F">
        <w:rPr>
          <w:b/>
          <w:color w:val="262626" w:themeColor="text1" w:themeTint="D9"/>
        </w:rPr>
        <w:t>:</w:t>
      </w:r>
    </w:p>
    <w:p w:rsidR="003946F4" w:rsidRPr="00384E6F" w:rsidRDefault="003946F4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Carpetas para distribución del material (según cantidad de participantes).</w:t>
      </w:r>
    </w:p>
    <w:p w:rsidR="001751C7" w:rsidRPr="00384E6F" w:rsidRDefault="001751C7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 xml:space="preserve">Formularios </w:t>
      </w:r>
      <w:r w:rsidR="00F47CAD" w:rsidRPr="00384E6F">
        <w:rPr>
          <w:color w:val="262626" w:themeColor="text1" w:themeTint="D9"/>
        </w:rPr>
        <w:t>de postulación</w:t>
      </w:r>
      <w:r w:rsidR="00832E6B" w:rsidRPr="00384E6F">
        <w:rPr>
          <w:color w:val="262626" w:themeColor="text1" w:themeTint="D9"/>
        </w:rPr>
        <w:t xml:space="preserve"> (uno por grupo)</w:t>
      </w:r>
      <w:r w:rsidR="00FB1F48" w:rsidRPr="00384E6F">
        <w:rPr>
          <w:color w:val="262626" w:themeColor="text1" w:themeTint="D9"/>
        </w:rPr>
        <w:t>.</w:t>
      </w:r>
    </w:p>
    <w:p w:rsidR="0014245A" w:rsidRPr="00384E6F" w:rsidRDefault="0014245A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 xml:space="preserve">Pliegos de papel </w:t>
      </w:r>
      <w:proofErr w:type="spellStart"/>
      <w:r w:rsidRPr="00384E6F">
        <w:rPr>
          <w:color w:val="262626" w:themeColor="text1" w:themeTint="D9"/>
        </w:rPr>
        <w:t>craft</w:t>
      </w:r>
      <w:proofErr w:type="spellEnd"/>
      <w:r w:rsidR="00832E6B" w:rsidRPr="00384E6F">
        <w:rPr>
          <w:color w:val="262626" w:themeColor="text1" w:themeTint="D9"/>
        </w:rPr>
        <w:t xml:space="preserve"> (2 por grupo)</w:t>
      </w:r>
      <w:r w:rsidRPr="00384E6F">
        <w:rPr>
          <w:color w:val="262626" w:themeColor="text1" w:themeTint="D9"/>
        </w:rPr>
        <w:t>.</w:t>
      </w:r>
    </w:p>
    <w:p w:rsidR="004C402B" w:rsidRPr="00384E6F" w:rsidRDefault="004C402B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Lápices y plumones de colores</w:t>
      </w:r>
      <w:r w:rsidR="003946F4" w:rsidRPr="00384E6F">
        <w:rPr>
          <w:color w:val="262626" w:themeColor="text1" w:themeTint="D9"/>
        </w:rPr>
        <w:t xml:space="preserve"> (según cantidad de participantes)</w:t>
      </w:r>
      <w:r w:rsidRPr="00384E6F">
        <w:rPr>
          <w:color w:val="262626" w:themeColor="text1" w:themeTint="D9"/>
        </w:rPr>
        <w:t>.</w:t>
      </w:r>
    </w:p>
    <w:p w:rsidR="0014245A" w:rsidRPr="00384E6F" w:rsidRDefault="0014245A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Hojas en blanco</w:t>
      </w:r>
      <w:r w:rsidR="003946F4" w:rsidRPr="00384E6F">
        <w:rPr>
          <w:color w:val="262626" w:themeColor="text1" w:themeTint="D9"/>
        </w:rPr>
        <w:t xml:space="preserve"> (según cantidad de participantes)</w:t>
      </w:r>
      <w:r w:rsidRPr="00384E6F">
        <w:rPr>
          <w:color w:val="262626" w:themeColor="text1" w:themeTint="D9"/>
        </w:rPr>
        <w:t>.</w:t>
      </w:r>
    </w:p>
    <w:p w:rsidR="00FB1F48" w:rsidRPr="00384E6F" w:rsidRDefault="00211CC3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Cinta adhesiva (</w:t>
      </w:r>
      <w:proofErr w:type="spellStart"/>
      <w:r w:rsidRPr="00384E6F">
        <w:rPr>
          <w:color w:val="262626" w:themeColor="text1" w:themeTint="D9"/>
        </w:rPr>
        <w:t>masking</w:t>
      </w:r>
      <w:proofErr w:type="spellEnd"/>
      <w:r w:rsidRPr="00384E6F">
        <w:rPr>
          <w:color w:val="262626" w:themeColor="text1" w:themeTint="D9"/>
        </w:rPr>
        <w:t xml:space="preserve"> tape</w:t>
      </w:r>
      <w:r w:rsidR="003946F4" w:rsidRPr="00384E6F">
        <w:rPr>
          <w:color w:val="262626" w:themeColor="text1" w:themeTint="D9"/>
        </w:rPr>
        <w:t xml:space="preserve"> x2</w:t>
      </w:r>
      <w:r w:rsidRPr="00384E6F">
        <w:rPr>
          <w:color w:val="262626" w:themeColor="text1" w:themeTint="D9"/>
        </w:rPr>
        <w:t>)</w:t>
      </w:r>
    </w:p>
    <w:p w:rsidR="00FB1F48" w:rsidRPr="00384E6F" w:rsidRDefault="00FB1F48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lastRenderedPageBreak/>
        <w:t>Caja de herramientas para la educación artística</w:t>
      </w:r>
      <w:r w:rsidR="008933A1">
        <w:rPr>
          <w:color w:val="262626" w:themeColor="text1" w:themeTint="D9"/>
        </w:rPr>
        <w:t xml:space="preserve"> (una</w:t>
      </w:r>
      <w:r w:rsidR="003946F4" w:rsidRPr="00384E6F">
        <w:rPr>
          <w:color w:val="262626" w:themeColor="text1" w:themeTint="D9"/>
        </w:rPr>
        <w:t xml:space="preserve"> por participante</w:t>
      </w:r>
      <w:r w:rsidR="00832E6B" w:rsidRPr="00384E6F">
        <w:rPr>
          <w:color w:val="262626" w:themeColor="text1" w:themeTint="D9"/>
        </w:rPr>
        <w:t>)</w:t>
      </w:r>
      <w:r w:rsidRPr="00384E6F">
        <w:rPr>
          <w:color w:val="262626" w:themeColor="text1" w:themeTint="D9"/>
        </w:rPr>
        <w:t>.</w:t>
      </w:r>
    </w:p>
    <w:p w:rsidR="00FB1F48" w:rsidRPr="00384E6F" w:rsidRDefault="00FB1F48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Bases FAE – EE</w:t>
      </w:r>
      <w:r w:rsidR="00832E6B" w:rsidRPr="00384E6F">
        <w:rPr>
          <w:color w:val="262626" w:themeColor="text1" w:themeTint="D9"/>
        </w:rPr>
        <w:t xml:space="preserve"> (una copia por grupo)</w:t>
      </w:r>
      <w:r w:rsidRPr="00384E6F">
        <w:rPr>
          <w:color w:val="262626" w:themeColor="text1" w:themeTint="D9"/>
        </w:rPr>
        <w:t>.</w:t>
      </w:r>
    </w:p>
    <w:p w:rsidR="00F1419C" w:rsidRDefault="00FB1F48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Guía de reflexión para mesas de trabajo</w:t>
      </w:r>
      <w:r w:rsidR="008F3BCB" w:rsidRPr="00384E6F">
        <w:rPr>
          <w:color w:val="262626" w:themeColor="text1" w:themeTint="D9"/>
        </w:rPr>
        <w:t xml:space="preserve"> (una por grupo)</w:t>
      </w:r>
      <w:r w:rsidRPr="00384E6F">
        <w:rPr>
          <w:color w:val="262626" w:themeColor="text1" w:themeTint="D9"/>
        </w:rPr>
        <w:t>.</w:t>
      </w:r>
    </w:p>
    <w:p w:rsidR="0097249C" w:rsidRPr="00384E6F" w:rsidRDefault="0097249C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Ejemplos de proyectos FAE adjudi</w:t>
      </w:r>
      <w:r w:rsidR="00D12ABD">
        <w:rPr>
          <w:color w:val="262626" w:themeColor="text1" w:themeTint="D9"/>
        </w:rPr>
        <w:t>cados anteriormente</w:t>
      </w:r>
      <w:r>
        <w:rPr>
          <w:color w:val="262626" w:themeColor="text1" w:themeTint="D9"/>
        </w:rPr>
        <w:t>.</w:t>
      </w:r>
    </w:p>
    <w:p w:rsidR="000919B6" w:rsidRPr="00384E6F" w:rsidRDefault="000919B6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Computador</w:t>
      </w:r>
      <w:r w:rsidR="00F1419C" w:rsidRPr="00384E6F">
        <w:rPr>
          <w:color w:val="262626" w:themeColor="text1" w:themeTint="D9"/>
        </w:rPr>
        <w:t xml:space="preserve"> c/ parlantes</w:t>
      </w:r>
    </w:p>
    <w:p w:rsidR="00810377" w:rsidRPr="00384E6F" w:rsidRDefault="000919B6" w:rsidP="00175D8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color w:val="262626" w:themeColor="text1" w:themeTint="D9"/>
        </w:rPr>
      </w:pPr>
      <w:r w:rsidRPr="00384E6F">
        <w:rPr>
          <w:color w:val="262626" w:themeColor="text1" w:themeTint="D9"/>
        </w:rPr>
        <w:t>Data</w:t>
      </w:r>
    </w:p>
    <w:p w:rsidR="001405DB" w:rsidRPr="001405DB" w:rsidRDefault="001405DB" w:rsidP="001405DB">
      <w:pPr>
        <w:spacing w:line="360" w:lineRule="auto"/>
        <w:ind w:left="360"/>
        <w:jc w:val="center"/>
        <w:rPr>
          <w:b/>
          <w:u w:val="single"/>
        </w:rPr>
      </w:pPr>
      <w:r w:rsidRPr="001405DB">
        <w:rPr>
          <w:b/>
          <w:u w:val="single"/>
        </w:rPr>
        <w:t>CICLO TALLER</w:t>
      </w:r>
    </w:p>
    <w:p w:rsidR="001405DB" w:rsidRPr="001405DB" w:rsidRDefault="001405DB" w:rsidP="001405DB">
      <w:pPr>
        <w:spacing w:line="360" w:lineRule="auto"/>
        <w:ind w:left="360"/>
        <w:jc w:val="both"/>
        <w:rPr>
          <w:b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3691D2E" wp14:editId="42912455">
            <wp:extent cx="5839460" cy="4939665"/>
            <wp:effectExtent l="0" t="0" r="0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405DB" w:rsidRPr="001405DB" w:rsidRDefault="001405DB" w:rsidP="001405DB">
      <w:pPr>
        <w:spacing w:line="360" w:lineRule="auto"/>
        <w:ind w:left="360"/>
        <w:jc w:val="both"/>
        <w:rPr>
          <w:b/>
          <w:u w:val="single"/>
        </w:rPr>
      </w:pPr>
    </w:p>
    <w:p w:rsidR="005640E0" w:rsidRPr="00384E6F" w:rsidRDefault="0041206A" w:rsidP="000D29F6">
      <w:pPr>
        <w:spacing w:before="480" w:line="360" w:lineRule="auto"/>
        <w:jc w:val="center"/>
        <w:rPr>
          <w:b/>
          <w:color w:val="262626" w:themeColor="text1" w:themeTint="D9"/>
          <w:u w:val="single"/>
        </w:rPr>
      </w:pPr>
      <w:r w:rsidRPr="00384E6F">
        <w:rPr>
          <w:b/>
          <w:color w:val="262626" w:themeColor="text1" w:themeTint="D9"/>
          <w:u w:val="single"/>
        </w:rPr>
        <w:lastRenderedPageBreak/>
        <w:t>Estructura Formación</w:t>
      </w:r>
      <w:r w:rsidR="00491FCC" w:rsidRPr="00384E6F">
        <w:rPr>
          <w:b/>
          <w:color w:val="262626" w:themeColor="text1" w:themeTint="D9"/>
          <w:u w:val="single"/>
        </w:rPr>
        <w:t xml:space="preserve"> Regional FAE – Establecimientos Educacionales</w:t>
      </w:r>
      <w:r w:rsidR="006B16CC" w:rsidRPr="00384E6F">
        <w:rPr>
          <w:b/>
          <w:color w:val="262626" w:themeColor="text1" w:themeTint="D9"/>
          <w:u w:val="single"/>
        </w:rPr>
        <w:t>.</w:t>
      </w:r>
    </w:p>
    <w:tbl>
      <w:tblPr>
        <w:tblpPr w:leftFromText="141" w:rightFromText="141" w:vertAnchor="text" w:horzAnchor="margin" w:tblpXSpec="center" w:tblpY="423"/>
        <w:tblW w:w="993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406"/>
        <w:gridCol w:w="1847"/>
        <w:gridCol w:w="1360"/>
        <w:gridCol w:w="918"/>
        <w:gridCol w:w="1292"/>
        <w:gridCol w:w="1200"/>
        <w:gridCol w:w="1916"/>
      </w:tblGrid>
      <w:tr w:rsidR="00C336B2" w:rsidRPr="005D6B45" w:rsidTr="00C336B2">
        <w:tc>
          <w:tcPr>
            <w:tcW w:w="14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C336B2" w:rsidRPr="005D6B45" w:rsidRDefault="00C336B2" w:rsidP="00087C8A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5D6B45">
              <w:rPr>
                <w:b/>
                <w:bCs/>
                <w:color w:val="FFFFFF"/>
              </w:rPr>
              <w:t>Inicio</w:t>
            </w:r>
          </w:p>
        </w:tc>
        <w:tc>
          <w:tcPr>
            <w:tcW w:w="18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C336B2" w:rsidRPr="005D6B45" w:rsidRDefault="00C336B2" w:rsidP="0039598F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5D6B45">
              <w:rPr>
                <w:b/>
                <w:bCs/>
                <w:color w:val="FFFFFF"/>
              </w:rPr>
              <w:t>Módulo 1</w:t>
            </w:r>
          </w:p>
        </w:tc>
        <w:tc>
          <w:tcPr>
            <w:tcW w:w="13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336B2" w:rsidRPr="005D6B45" w:rsidRDefault="00C336B2" w:rsidP="00253980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5D6B45">
              <w:rPr>
                <w:b/>
                <w:bCs/>
                <w:color w:val="FFFFFF"/>
              </w:rPr>
              <w:t>Módulo 2</w:t>
            </w:r>
          </w:p>
        </w:tc>
        <w:tc>
          <w:tcPr>
            <w:tcW w:w="91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336B2" w:rsidRPr="005D6B45" w:rsidRDefault="00C336B2" w:rsidP="00253980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9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336B2" w:rsidRPr="005D6B45" w:rsidRDefault="00C336B2" w:rsidP="00253980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5D6B45">
              <w:rPr>
                <w:b/>
                <w:bCs/>
                <w:color w:val="FFFFFF"/>
              </w:rPr>
              <w:t>Módulo 3</w:t>
            </w:r>
          </w:p>
        </w:tc>
        <w:tc>
          <w:tcPr>
            <w:tcW w:w="120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336B2" w:rsidRPr="005D6B45" w:rsidRDefault="00C336B2" w:rsidP="00253980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5D6B45">
              <w:rPr>
                <w:b/>
                <w:bCs/>
                <w:color w:val="FFFFFF"/>
              </w:rPr>
              <w:t>Módulo 4</w:t>
            </w:r>
          </w:p>
        </w:tc>
        <w:tc>
          <w:tcPr>
            <w:tcW w:w="19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336B2" w:rsidRPr="005D6B45" w:rsidRDefault="00C336B2" w:rsidP="00253980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5D6B45">
              <w:rPr>
                <w:b/>
                <w:bCs/>
                <w:color w:val="FFFFFF"/>
              </w:rPr>
              <w:t>Cierre</w:t>
            </w:r>
          </w:p>
        </w:tc>
      </w:tr>
      <w:tr w:rsidR="00C336B2" w:rsidRPr="005D6B45" w:rsidTr="00C336B2">
        <w:tc>
          <w:tcPr>
            <w:tcW w:w="1406" w:type="dxa"/>
            <w:shd w:val="clear" w:color="auto" w:fill="DEEAF6"/>
          </w:tcPr>
          <w:p w:rsidR="00C336B2" w:rsidRPr="008933A1" w:rsidRDefault="00C336B2" w:rsidP="00087C8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8933A1">
              <w:rPr>
                <w:b/>
                <w:bCs/>
                <w:color w:val="262626" w:themeColor="text1" w:themeTint="D9"/>
              </w:rPr>
              <w:t>Presentación</w:t>
            </w:r>
          </w:p>
          <w:p w:rsidR="00C336B2" w:rsidRPr="008933A1" w:rsidRDefault="00C336B2" w:rsidP="0039598F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7" w:type="dxa"/>
            <w:shd w:val="clear" w:color="auto" w:fill="DEEAF6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8933A1">
              <w:rPr>
                <w:b/>
                <w:bCs/>
                <w:color w:val="262626" w:themeColor="text1" w:themeTint="D9"/>
              </w:rPr>
              <w:t>Contextualización</w:t>
            </w:r>
          </w:p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8933A1">
              <w:rPr>
                <w:b/>
                <w:bCs/>
                <w:color w:val="262626" w:themeColor="text1" w:themeTint="D9"/>
              </w:rPr>
              <w:t>Bases FAE-EE</w:t>
            </w:r>
          </w:p>
        </w:tc>
        <w:tc>
          <w:tcPr>
            <w:tcW w:w="1360" w:type="dxa"/>
            <w:shd w:val="clear" w:color="auto" w:fill="DEEAF6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Análisis de Necesidades en Educación Artística</w:t>
            </w:r>
          </w:p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(hoja reflexión mesas de trabajo)</w:t>
            </w:r>
          </w:p>
        </w:tc>
        <w:tc>
          <w:tcPr>
            <w:tcW w:w="918" w:type="dxa"/>
            <w:shd w:val="clear" w:color="auto" w:fill="DEEAF6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PAUSA</w:t>
            </w:r>
          </w:p>
        </w:tc>
        <w:tc>
          <w:tcPr>
            <w:tcW w:w="1292" w:type="dxa"/>
            <w:shd w:val="clear" w:color="auto" w:fill="DEEAF6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Elaboración de proyectos</w:t>
            </w:r>
          </w:p>
        </w:tc>
        <w:tc>
          <w:tcPr>
            <w:tcW w:w="1200" w:type="dxa"/>
            <w:shd w:val="clear" w:color="auto" w:fill="DEEAF6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Evaluación de proyectos</w:t>
            </w:r>
          </w:p>
        </w:tc>
        <w:tc>
          <w:tcPr>
            <w:tcW w:w="1916" w:type="dxa"/>
            <w:shd w:val="clear" w:color="auto" w:fill="DEEAF6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Retroalimentación y Cierre</w:t>
            </w:r>
          </w:p>
        </w:tc>
      </w:tr>
      <w:tr w:rsidR="00C336B2" w:rsidRPr="005D6B45" w:rsidTr="00C336B2">
        <w:tc>
          <w:tcPr>
            <w:tcW w:w="1406" w:type="dxa"/>
          </w:tcPr>
          <w:p w:rsidR="00C336B2" w:rsidRPr="008933A1" w:rsidRDefault="00C336B2" w:rsidP="00087C8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8933A1">
              <w:rPr>
                <w:b/>
                <w:bCs/>
                <w:color w:val="262626" w:themeColor="text1" w:themeTint="D9"/>
              </w:rPr>
              <w:t>15 minutos</w:t>
            </w:r>
          </w:p>
        </w:tc>
        <w:tc>
          <w:tcPr>
            <w:tcW w:w="1847" w:type="dxa"/>
            <w:shd w:val="clear" w:color="auto" w:fill="auto"/>
          </w:tcPr>
          <w:p w:rsidR="00C336B2" w:rsidRPr="008933A1" w:rsidRDefault="006D63CD" w:rsidP="0039598F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8933A1">
              <w:rPr>
                <w:b/>
                <w:bCs/>
                <w:color w:val="262626" w:themeColor="text1" w:themeTint="D9"/>
              </w:rPr>
              <w:t>4</w:t>
            </w:r>
            <w:r w:rsidR="00C336B2" w:rsidRPr="008933A1">
              <w:rPr>
                <w:b/>
                <w:bCs/>
                <w:color w:val="262626" w:themeColor="text1" w:themeTint="D9"/>
              </w:rPr>
              <w:t>0 minutos</w:t>
            </w:r>
          </w:p>
        </w:tc>
        <w:tc>
          <w:tcPr>
            <w:tcW w:w="1360" w:type="dxa"/>
            <w:shd w:val="clear" w:color="auto" w:fill="auto"/>
          </w:tcPr>
          <w:p w:rsidR="00C336B2" w:rsidRPr="008933A1" w:rsidRDefault="006D63CD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7</w:t>
            </w:r>
            <w:r w:rsidR="00C336B2" w:rsidRPr="008933A1">
              <w:rPr>
                <w:b/>
                <w:color w:val="262626" w:themeColor="text1" w:themeTint="D9"/>
              </w:rPr>
              <w:t>0 minutos</w:t>
            </w:r>
          </w:p>
        </w:tc>
        <w:tc>
          <w:tcPr>
            <w:tcW w:w="918" w:type="dxa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 xml:space="preserve">15 </w:t>
            </w:r>
            <w:r w:rsidRPr="008933A1">
              <w:rPr>
                <w:b/>
                <w:color w:val="262626" w:themeColor="text1" w:themeTint="D9"/>
                <w:sz w:val="20"/>
              </w:rPr>
              <w:t>minutos</w:t>
            </w:r>
          </w:p>
        </w:tc>
        <w:tc>
          <w:tcPr>
            <w:tcW w:w="1292" w:type="dxa"/>
          </w:tcPr>
          <w:p w:rsidR="00C336B2" w:rsidRPr="008933A1" w:rsidRDefault="00A34155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7</w:t>
            </w:r>
            <w:r w:rsidR="00C336B2" w:rsidRPr="008933A1">
              <w:rPr>
                <w:b/>
                <w:color w:val="262626" w:themeColor="text1" w:themeTint="D9"/>
              </w:rPr>
              <w:t>0 minutos</w:t>
            </w:r>
          </w:p>
        </w:tc>
        <w:tc>
          <w:tcPr>
            <w:tcW w:w="1200" w:type="dxa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60 minutos</w:t>
            </w:r>
          </w:p>
        </w:tc>
        <w:tc>
          <w:tcPr>
            <w:tcW w:w="1916" w:type="dxa"/>
          </w:tcPr>
          <w:p w:rsidR="00C336B2" w:rsidRPr="008933A1" w:rsidRDefault="00C336B2" w:rsidP="00253980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8933A1">
              <w:rPr>
                <w:b/>
                <w:color w:val="262626" w:themeColor="text1" w:themeTint="D9"/>
              </w:rPr>
              <w:t>30 minutos</w:t>
            </w:r>
          </w:p>
        </w:tc>
      </w:tr>
    </w:tbl>
    <w:p w:rsidR="00457C33" w:rsidRPr="008933A1" w:rsidRDefault="00E01F12" w:rsidP="00C16299">
      <w:pPr>
        <w:spacing w:before="600" w:line="360" w:lineRule="auto"/>
        <w:jc w:val="center"/>
        <w:rPr>
          <w:b/>
          <w:color w:val="262626" w:themeColor="text1" w:themeTint="D9"/>
        </w:rPr>
      </w:pPr>
      <w:r w:rsidRPr="008933A1">
        <w:rPr>
          <w:noProof/>
          <w:color w:val="262626" w:themeColor="text1" w:themeTint="D9"/>
          <w:lang w:val="es-CL" w:eastAsia="es-C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0DBD568" wp14:editId="7C96CCB9">
                <wp:simplePos x="0" y="0"/>
                <wp:positionH relativeFrom="column">
                  <wp:posOffset>-57150</wp:posOffset>
                </wp:positionH>
                <wp:positionV relativeFrom="paragraph">
                  <wp:posOffset>4203065</wp:posOffset>
                </wp:positionV>
                <wp:extent cx="6194425" cy="1657350"/>
                <wp:effectExtent l="0" t="0" r="15875" b="19050"/>
                <wp:wrapSquare wrapText="bothSides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657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D62" w:rsidRPr="00C13B76" w:rsidRDefault="00603D62" w:rsidP="00603D62">
                            <w:pPr>
                              <w:spacing w:line="360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C13B76">
                              <w:rPr>
                                <w:b/>
                                <w:color w:val="262626" w:themeColor="text1" w:themeTint="D9"/>
                              </w:rPr>
                              <w:t>Recomendaciones:</w:t>
                            </w:r>
                          </w:p>
                          <w:p w:rsidR="00603D62" w:rsidRPr="00C13B76" w:rsidRDefault="008F3666" w:rsidP="00CD71AA">
                            <w:pPr>
                              <w:numPr>
                                <w:ilvl w:val="0"/>
                                <w:numId w:val="38"/>
                              </w:numPr>
                              <w:spacing w:after="120" w:line="312" w:lineRule="auto"/>
                              <w:ind w:left="714" w:hanging="357"/>
                              <w:rPr>
                                <w:color w:val="262626" w:themeColor="text1" w:themeTint="D9"/>
                              </w:rPr>
                            </w:pPr>
                            <w:r w:rsidRPr="00C13B76">
                              <w:rPr>
                                <w:color w:val="262626" w:themeColor="text1" w:themeTint="D9"/>
                              </w:rPr>
                              <w:t>C</w:t>
                            </w:r>
                            <w:r w:rsidR="00603D62" w:rsidRPr="00C13B76">
                              <w:rPr>
                                <w:color w:val="262626" w:themeColor="text1" w:themeTint="D9"/>
                              </w:rPr>
                              <w:t>ronometrar cada una de las actividades ya que el control del tiempo es indispens</w:t>
                            </w:r>
                            <w:r w:rsidR="00C50D1D" w:rsidRPr="00C13B76">
                              <w:rPr>
                                <w:color w:val="262626" w:themeColor="text1" w:themeTint="D9"/>
                              </w:rPr>
                              <w:t>able para llevar a cabo cada uno</w:t>
                            </w:r>
                            <w:r w:rsidR="00603D62" w:rsidRPr="00C13B76">
                              <w:rPr>
                                <w:color w:val="262626" w:themeColor="text1" w:themeTint="D9"/>
                              </w:rPr>
                              <w:t xml:space="preserve"> de los módulos de manera eficiente.</w:t>
                            </w:r>
                          </w:p>
                          <w:p w:rsidR="00603D62" w:rsidRPr="00C13B76" w:rsidRDefault="008F3666" w:rsidP="00CD71AA">
                            <w:pPr>
                              <w:numPr>
                                <w:ilvl w:val="0"/>
                                <w:numId w:val="38"/>
                              </w:numPr>
                              <w:spacing w:after="120" w:line="312" w:lineRule="auto"/>
                              <w:ind w:left="714" w:hanging="357"/>
                              <w:rPr>
                                <w:color w:val="262626" w:themeColor="text1" w:themeTint="D9"/>
                              </w:rPr>
                            </w:pPr>
                            <w:r w:rsidRPr="00C13B76">
                              <w:rPr>
                                <w:color w:val="262626" w:themeColor="text1" w:themeTint="D9"/>
                              </w:rPr>
                              <w:t>C</w:t>
                            </w:r>
                            <w:r w:rsidR="00885575" w:rsidRPr="00C13B76">
                              <w:rPr>
                                <w:color w:val="262626" w:themeColor="text1" w:themeTint="D9"/>
                              </w:rPr>
                              <w:t>oordinar con el</w:t>
                            </w:r>
                            <w:r w:rsidR="0071355F" w:rsidRPr="00C13B76">
                              <w:rPr>
                                <w:color w:val="262626" w:themeColor="text1" w:themeTint="D9"/>
                              </w:rPr>
                              <w:t>/la</w:t>
                            </w:r>
                            <w:r w:rsidR="00885575" w:rsidRPr="00C13B76">
                              <w:rPr>
                                <w:color w:val="262626" w:themeColor="text1" w:themeTint="D9"/>
                              </w:rPr>
                              <w:t xml:space="preserve"> encargado</w:t>
                            </w:r>
                            <w:r w:rsidR="0071355F" w:rsidRPr="00C13B76">
                              <w:rPr>
                                <w:color w:val="262626" w:themeColor="text1" w:themeTint="D9"/>
                              </w:rPr>
                              <w:t>/a</w:t>
                            </w:r>
                            <w:r w:rsidR="00885575" w:rsidRPr="00C13B76">
                              <w:rPr>
                                <w:color w:val="262626" w:themeColor="text1" w:themeTint="D9"/>
                              </w:rPr>
                              <w:t xml:space="preserve"> regional el envío de bases previo al taller para que los/las par</w:t>
                            </w:r>
                            <w:r w:rsidR="002D2B0C" w:rsidRPr="00C13B76">
                              <w:rPr>
                                <w:color w:val="262626" w:themeColor="text1" w:themeTint="D9"/>
                              </w:rPr>
                              <w:t>ticipantes puedan leerlas  y llevar</w:t>
                            </w:r>
                            <w:r w:rsidR="00885575" w:rsidRPr="00C13B76">
                              <w:rPr>
                                <w:color w:val="262626" w:themeColor="text1" w:themeTint="D9"/>
                              </w:rPr>
                              <w:t xml:space="preserve"> dudas.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.5pt;margin-top:330.95pt;width:487.75pt;height:130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" fillcolor="#dbe5f1 [660]" strokecolor="#dbe5f1 [660]">
                <v:textbox>
                  <w:txbxContent>
                    <w:p w:rsidR="00603D62" w:rsidRPr="00C13B76" w:rsidRDefault="00603D62" w:rsidP="00603D62">
                      <w:pPr>
                        <w:spacing w:line="360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C13B76">
                        <w:rPr>
                          <w:b/>
                          <w:color w:val="262626" w:themeColor="text1" w:themeTint="D9"/>
                        </w:rPr>
                        <w:t>Recomendaciones:</w:t>
                      </w:r>
                    </w:p>
                    <w:p w:rsidR="00603D62" w:rsidRPr="00C13B76" w:rsidRDefault="008F3666" w:rsidP="00CD71AA">
                      <w:pPr>
                        <w:numPr>
                          <w:ilvl w:val="0"/>
                          <w:numId w:val="38"/>
                        </w:numPr>
                        <w:spacing w:after="120" w:line="312" w:lineRule="auto"/>
                        <w:ind w:left="714" w:hanging="357"/>
                        <w:rPr>
                          <w:color w:val="262626" w:themeColor="text1" w:themeTint="D9"/>
                        </w:rPr>
                      </w:pPr>
                      <w:r w:rsidRPr="00C13B76">
                        <w:rPr>
                          <w:color w:val="262626" w:themeColor="text1" w:themeTint="D9"/>
                        </w:rPr>
                        <w:t>C</w:t>
                      </w:r>
                      <w:r w:rsidR="00603D62" w:rsidRPr="00C13B76">
                        <w:rPr>
                          <w:color w:val="262626" w:themeColor="text1" w:themeTint="D9"/>
                        </w:rPr>
                        <w:t>ronometrar cada una de las actividades ya que el control del tiempo es indispens</w:t>
                      </w:r>
                      <w:r w:rsidR="00C50D1D" w:rsidRPr="00C13B76">
                        <w:rPr>
                          <w:color w:val="262626" w:themeColor="text1" w:themeTint="D9"/>
                        </w:rPr>
                        <w:t>able para llevar a cabo cada uno</w:t>
                      </w:r>
                      <w:r w:rsidR="00603D62" w:rsidRPr="00C13B76">
                        <w:rPr>
                          <w:color w:val="262626" w:themeColor="text1" w:themeTint="D9"/>
                        </w:rPr>
                        <w:t xml:space="preserve"> de los módulos de manera eficiente.</w:t>
                      </w:r>
                    </w:p>
                    <w:p w:rsidR="00603D62" w:rsidRPr="00C13B76" w:rsidRDefault="008F3666" w:rsidP="00CD71AA">
                      <w:pPr>
                        <w:numPr>
                          <w:ilvl w:val="0"/>
                          <w:numId w:val="38"/>
                        </w:numPr>
                        <w:spacing w:after="120" w:line="312" w:lineRule="auto"/>
                        <w:ind w:left="714" w:hanging="357"/>
                        <w:rPr>
                          <w:color w:val="262626" w:themeColor="text1" w:themeTint="D9"/>
                        </w:rPr>
                      </w:pPr>
                      <w:r w:rsidRPr="00C13B76">
                        <w:rPr>
                          <w:color w:val="262626" w:themeColor="text1" w:themeTint="D9"/>
                        </w:rPr>
                        <w:t>C</w:t>
                      </w:r>
                      <w:r w:rsidR="00885575" w:rsidRPr="00C13B76">
                        <w:rPr>
                          <w:color w:val="262626" w:themeColor="text1" w:themeTint="D9"/>
                        </w:rPr>
                        <w:t>oordinar con el</w:t>
                      </w:r>
                      <w:r w:rsidR="0071355F" w:rsidRPr="00C13B76">
                        <w:rPr>
                          <w:color w:val="262626" w:themeColor="text1" w:themeTint="D9"/>
                        </w:rPr>
                        <w:t>/la</w:t>
                      </w:r>
                      <w:r w:rsidR="00885575" w:rsidRPr="00C13B76">
                        <w:rPr>
                          <w:color w:val="262626" w:themeColor="text1" w:themeTint="D9"/>
                        </w:rPr>
                        <w:t xml:space="preserve"> encargado</w:t>
                      </w:r>
                      <w:r w:rsidR="0071355F" w:rsidRPr="00C13B76">
                        <w:rPr>
                          <w:color w:val="262626" w:themeColor="text1" w:themeTint="D9"/>
                        </w:rPr>
                        <w:t>/a</w:t>
                      </w:r>
                      <w:r w:rsidR="00885575" w:rsidRPr="00C13B76">
                        <w:rPr>
                          <w:color w:val="262626" w:themeColor="text1" w:themeTint="D9"/>
                        </w:rPr>
                        <w:t xml:space="preserve"> regional el envío de bases previo al taller para que los/las par</w:t>
                      </w:r>
                      <w:r w:rsidR="002D2B0C" w:rsidRPr="00C13B76">
                        <w:rPr>
                          <w:color w:val="262626" w:themeColor="text1" w:themeTint="D9"/>
                        </w:rPr>
                        <w:t>ticipantes puedan leerlas  y llevar</w:t>
                      </w:r>
                      <w:r w:rsidR="00885575" w:rsidRPr="00C13B76">
                        <w:rPr>
                          <w:color w:val="262626" w:themeColor="text1" w:themeTint="D9"/>
                        </w:rPr>
                        <w:t xml:space="preserve"> dudas.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D19" w:rsidRPr="008933A1">
        <w:rPr>
          <w:b/>
          <w:color w:val="262626" w:themeColor="text1" w:themeTint="D9"/>
        </w:rPr>
        <w:t>Duración del taller</w:t>
      </w:r>
      <w:r w:rsidR="00DA730F" w:rsidRPr="008933A1">
        <w:rPr>
          <w:b/>
          <w:color w:val="262626" w:themeColor="text1" w:themeTint="D9"/>
        </w:rPr>
        <w:t xml:space="preserve">: </w:t>
      </w:r>
      <w:r w:rsidR="001409CE" w:rsidRPr="008933A1">
        <w:rPr>
          <w:b/>
          <w:color w:val="262626" w:themeColor="text1" w:themeTint="D9"/>
        </w:rPr>
        <w:t>5 Horas</w:t>
      </w:r>
    </w:p>
    <w:p w:rsidR="001405DB" w:rsidRDefault="001405DB" w:rsidP="00C41D73">
      <w:pPr>
        <w:spacing w:line="360" w:lineRule="auto"/>
        <w:jc w:val="center"/>
        <w:rPr>
          <w:b/>
          <w:color w:val="262626" w:themeColor="text1" w:themeTint="D9"/>
        </w:rPr>
      </w:pPr>
    </w:p>
    <w:p w:rsidR="001405DB" w:rsidRDefault="001405DB" w:rsidP="00C41D73">
      <w:pPr>
        <w:spacing w:line="360" w:lineRule="auto"/>
        <w:jc w:val="center"/>
        <w:rPr>
          <w:b/>
          <w:color w:val="262626" w:themeColor="text1" w:themeTint="D9"/>
        </w:rPr>
      </w:pPr>
    </w:p>
    <w:p w:rsidR="001405DB" w:rsidRDefault="001405DB" w:rsidP="00C41D73">
      <w:pPr>
        <w:spacing w:line="360" w:lineRule="auto"/>
        <w:jc w:val="center"/>
        <w:rPr>
          <w:b/>
          <w:color w:val="262626" w:themeColor="text1" w:themeTint="D9"/>
        </w:rPr>
      </w:pPr>
    </w:p>
    <w:p w:rsidR="00C87A08" w:rsidRPr="00D12ABD" w:rsidRDefault="003E2E49" w:rsidP="00C41D73">
      <w:pPr>
        <w:spacing w:line="360" w:lineRule="auto"/>
        <w:jc w:val="center"/>
        <w:rPr>
          <w:b/>
          <w:color w:val="262626" w:themeColor="text1" w:themeTint="D9"/>
        </w:rPr>
      </w:pPr>
      <w:r w:rsidRPr="00D12ABD">
        <w:rPr>
          <w:b/>
          <w:color w:val="262626" w:themeColor="text1" w:themeTint="D9"/>
        </w:rPr>
        <w:lastRenderedPageBreak/>
        <w:t xml:space="preserve">I. </w:t>
      </w:r>
      <w:r w:rsidR="006545AC" w:rsidRPr="00D12ABD">
        <w:rPr>
          <w:b/>
          <w:color w:val="262626" w:themeColor="text1" w:themeTint="D9"/>
        </w:rPr>
        <w:t>PRIMERA PARTE</w:t>
      </w:r>
      <w:r w:rsidR="004452E0" w:rsidRPr="00D12ABD">
        <w:rPr>
          <w:b/>
          <w:color w:val="262626" w:themeColor="text1" w:themeTint="D9"/>
        </w:rPr>
        <w:t xml:space="preserve"> DE LA JORNADA (09.00 – 11.0</w:t>
      </w:r>
      <w:r w:rsidR="0018028E" w:rsidRPr="00D12ABD">
        <w:rPr>
          <w:b/>
          <w:color w:val="262626" w:themeColor="text1" w:themeTint="D9"/>
        </w:rPr>
        <w:t>5</w:t>
      </w:r>
      <w:r w:rsidR="006545AC" w:rsidRPr="00D12ABD">
        <w:rPr>
          <w:b/>
          <w:color w:val="262626" w:themeColor="text1" w:themeTint="D9"/>
        </w:rPr>
        <w:t xml:space="preserve"> </w:t>
      </w:r>
      <w:proofErr w:type="spellStart"/>
      <w:r w:rsidR="006545AC" w:rsidRPr="00D12ABD">
        <w:rPr>
          <w:b/>
          <w:color w:val="262626" w:themeColor="text1" w:themeTint="D9"/>
        </w:rPr>
        <w:t>Hrs</w:t>
      </w:r>
      <w:proofErr w:type="spellEnd"/>
      <w:r w:rsidR="006545AC" w:rsidRPr="00D12ABD">
        <w:rPr>
          <w:b/>
          <w:color w:val="262626" w:themeColor="text1" w:themeTint="D9"/>
        </w:rPr>
        <w:t>.</w:t>
      </w:r>
      <w:r w:rsidR="00C7060C" w:rsidRPr="00D12ABD">
        <w:rPr>
          <w:b/>
          <w:color w:val="262626" w:themeColor="text1" w:themeTint="D9"/>
        </w:rPr>
        <w:t>)</w:t>
      </w:r>
    </w:p>
    <w:tbl>
      <w:tblPr>
        <w:tblW w:w="6718" w:type="dxa"/>
        <w:jc w:val="center"/>
        <w:tblInd w:w="-48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968"/>
        <w:gridCol w:w="2341"/>
        <w:gridCol w:w="2409"/>
      </w:tblGrid>
      <w:tr w:rsidR="00C87A08" w:rsidRPr="00C87A08" w:rsidTr="00DA730F">
        <w:trPr>
          <w:jc w:val="center"/>
        </w:trPr>
        <w:tc>
          <w:tcPr>
            <w:tcW w:w="19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C87A08" w:rsidRPr="00C87A08" w:rsidRDefault="00C87A08" w:rsidP="00CD71AA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C87A08">
              <w:rPr>
                <w:b/>
                <w:bCs/>
                <w:color w:val="FFFFFF"/>
              </w:rPr>
              <w:t>Inicio</w:t>
            </w:r>
          </w:p>
        </w:tc>
        <w:tc>
          <w:tcPr>
            <w:tcW w:w="23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C87A08" w:rsidRPr="00C87A08" w:rsidRDefault="00C87A08" w:rsidP="00CD71AA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C87A08">
              <w:rPr>
                <w:b/>
                <w:bCs/>
                <w:color w:val="FFFFFF"/>
              </w:rPr>
              <w:t>Módulo 1</w:t>
            </w:r>
          </w:p>
        </w:tc>
        <w:tc>
          <w:tcPr>
            <w:tcW w:w="24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87A08" w:rsidRPr="00C87A08" w:rsidRDefault="00C87A08" w:rsidP="00CD71AA">
            <w:pPr>
              <w:spacing w:after="120" w:line="312" w:lineRule="auto"/>
              <w:jc w:val="center"/>
              <w:rPr>
                <w:b/>
                <w:bCs/>
                <w:color w:val="FFFFFF"/>
              </w:rPr>
            </w:pPr>
            <w:r w:rsidRPr="00C87A08">
              <w:rPr>
                <w:b/>
                <w:bCs/>
                <w:color w:val="FFFFFF"/>
              </w:rPr>
              <w:t>Módulo 2</w:t>
            </w:r>
          </w:p>
        </w:tc>
      </w:tr>
      <w:tr w:rsidR="00C87A08" w:rsidRPr="00C87A08" w:rsidTr="00DA730F">
        <w:trPr>
          <w:jc w:val="center"/>
        </w:trPr>
        <w:tc>
          <w:tcPr>
            <w:tcW w:w="1968" w:type="dxa"/>
            <w:shd w:val="clear" w:color="auto" w:fill="DEEAF6"/>
          </w:tcPr>
          <w:p w:rsidR="00C87A08" w:rsidRPr="001405DB" w:rsidRDefault="00C87A08" w:rsidP="00CD71A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1405DB">
              <w:rPr>
                <w:b/>
                <w:bCs/>
                <w:color w:val="262626" w:themeColor="text1" w:themeTint="D9"/>
              </w:rPr>
              <w:t>Presentación</w:t>
            </w:r>
          </w:p>
          <w:p w:rsidR="00C87A08" w:rsidRPr="001405DB" w:rsidRDefault="00C87A08" w:rsidP="00CD71A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2341" w:type="dxa"/>
            <w:shd w:val="clear" w:color="auto" w:fill="DEEAF6"/>
          </w:tcPr>
          <w:p w:rsidR="00C87A08" w:rsidRPr="001405DB" w:rsidRDefault="00C87A08" w:rsidP="00CD71A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1405DB">
              <w:rPr>
                <w:b/>
                <w:bCs/>
                <w:color w:val="262626" w:themeColor="text1" w:themeTint="D9"/>
              </w:rPr>
              <w:t>Contextualización</w:t>
            </w:r>
          </w:p>
          <w:p w:rsidR="00C87A08" w:rsidRPr="001405DB" w:rsidRDefault="00C87A08" w:rsidP="00CD71A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1405DB">
              <w:rPr>
                <w:b/>
                <w:bCs/>
                <w:color w:val="262626" w:themeColor="text1" w:themeTint="D9"/>
              </w:rPr>
              <w:t>Bases FAE-EF</w:t>
            </w:r>
          </w:p>
        </w:tc>
        <w:tc>
          <w:tcPr>
            <w:tcW w:w="2409" w:type="dxa"/>
            <w:shd w:val="clear" w:color="auto" w:fill="DEEAF6"/>
          </w:tcPr>
          <w:p w:rsidR="00C87A08" w:rsidRPr="001405DB" w:rsidRDefault="00C7060C" w:rsidP="00CD71AA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1405DB">
              <w:rPr>
                <w:b/>
                <w:color w:val="262626" w:themeColor="text1" w:themeTint="D9"/>
              </w:rPr>
              <w:t>Análisis de necesidades</w:t>
            </w:r>
            <w:r w:rsidR="00C87A08" w:rsidRPr="001405DB">
              <w:rPr>
                <w:b/>
                <w:color w:val="262626" w:themeColor="text1" w:themeTint="D9"/>
              </w:rPr>
              <w:t xml:space="preserve"> en</w:t>
            </w:r>
            <w:r w:rsidRPr="001405DB">
              <w:rPr>
                <w:b/>
                <w:color w:val="262626" w:themeColor="text1" w:themeTint="D9"/>
              </w:rPr>
              <w:t xml:space="preserve"> educación artística</w:t>
            </w:r>
            <w:r w:rsidR="00FD5662" w:rsidRPr="001405DB">
              <w:rPr>
                <w:b/>
                <w:color w:val="262626" w:themeColor="text1" w:themeTint="D9"/>
              </w:rPr>
              <w:t xml:space="preserve"> – Mesas de trabajo</w:t>
            </w:r>
          </w:p>
        </w:tc>
      </w:tr>
      <w:tr w:rsidR="00C87A08" w:rsidRPr="00C87A08" w:rsidTr="00DA730F">
        <w:trPr>
          <w:jc w:val="center"/>
        </w:trPr>
        <w:tc>
          <w:tcPr>
            <w:tcW w:w="1968" w:type="dxa"/>
          </w:tcPr>
          <w:p w:rsidR="00C87A08" w:rsidRPr="001405DB" w:rsidRDefault="00972E1D" w:rsidP="00CD71A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1405DB">
              <w:rPr>
                <w:b/>
                <w:bCs/>
                <w:color w:val="262626" w:themeColor="text1" w:themeTint="D9"/>
              </w:rPr>
              <w:t>15</w:t>
            </w:r>
            <w:r w:rsidR="00C87A08" w:rsidRPr="001405DB">
              <w:rPr>
                <w:b/>
                <w:bCs/>
                <w:color w:val="262626" w:themeColor="text1" w:themeTint="D9"/>
              </w:rPr>
              <w:t xml:space="preserve"> minutos</w:t>
            </w:r>
          </w:p>
        </w:tc>
        <w:tc>
          <w:tcPr>
            <w:tcW w:w="2341" w:type="dxa"/>
            <w:shd w:val="clear" w:color="auto" w:fill="auto"/>
          </w:tcPr>
          <w:p w:rsidR="00C87A08" w:rsidRPr="001405DB" w:rsidRDefault="0082498B" w:rsidP="00CD71AA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1405DB">
              <w:rPr>
                <w:b/>
                <w:bCs/>
                <w:color w:val="262626" w:themeColor="text1" w:themeTint="D9"/>
              </w:rPr>
              <w:t>4</w:t>
            </w:r>
            <w:r w:rsidR="00972E1D" w:rsidRPr="001405DB">
              <w:rPr>
                <w:b/>
                <w:bCs/>
                <w:color w:val="262626" w:themeColor="text1" w:themeTint="D9"/>
              </w:rPr>
              <w:t>0</w:t>
            </w:r>
            <w:r w:rsidR="00C87A08" w:rsidRPr="001405DB">
              <w:rPr>
                <w:b/>
                <w:bCs/>
                <w:color w:val="262626" w:themeColor="text1" w:themeTint="D9"/>
              </w:rPr>
              <w:t xml:space="preserve"> minutos</w:t>
            </w:r>
          </w:p>
        </w:tc>
        <w:tc>
          <w:tcPr>
            <w:tcW w:w="2409" w:type="dxa"/>
            <w:shd w:val="clear" w:color="auto" w:fill="auto"/>
          </w:tcPr>
          <w:p w:rsidR="00C87A08" w:rsidRPr="001405DB" w:rsidRDefault="0082498B" w:rsidP="00CD71AA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1405DB">
              <w:rPr>
                <w:b/>
                <w:color w:val="262626" w:themeColor="text1" w:themeTint="D9"/>
              </w:rPr>
              <w:t>70</w:t>
            </w:r>
            <w:r w:rsidR="00C87A08" w:rsidRPr="001405DB">
              <w:rPr>
                <w:b/>
                <w:color w:val="262626" w:themeColor="text1" w:themeTint="D9"/>
              </w:rPr>
              <w:t xml:space="preserve"> minutos</w:t>
            </w:r>
          </w:p>
        </w:tc>
      </w:tr>
    </w:tbl>
    <w:p w:rsidR="00CD71AA" w:rsidRPr="003D6FAA" w:rsidRDefault="00CD71AA" w:rsidP="00CD71AA">
      <w:pPr>
        <w:spacing w:before="600" w:after="120" w:line="312" w:lineRule="auto"/>
        <w:jc w:val="center"/>
        <w:rPr>
          <w:b/>
          <w:color w:val="262626" w:themeColor="text1" w:themeTint="D9"/>
          <w:u w:val="single"/>
        </w:rPr>
      </w:pPr>
      <w:r w:rsidRPr="003D6FAA">
        <w:rPr>
          <w:b/>
          <w:color w:val="262626" w:themeColor="text1" w:themeTint="D9"/>
          <w:u w:val="single"/>
        </w:rPr>
        <w:t>Inicio</w:t>
      </w:r>
      <w:r w:rsidR="006D2876" w:rsidRPr="003D6FAA">
        <w:rPr>
          <w:b/>
          <w:color w:val="262626" w:themeColor="text1" w:themeTint="D9"/>
          <w:u w:val="single"/>
        </w:rPr>
        <w:t xml:space="preserve"> (15 min)</w:t>
      </w:r>
    </w:p>
    <w:p w:rsidR="00CD71AA" w:rsidRPr="003D6FAA" w:rsidRDefault="00CD71AA" w:rsidP="00955589">
      <w:pPr>
        <w:spacing w:before="240" w:after="120" w:line="312" w:lineRule="auto"/>
        <w:jc w:val="both"/>
        <w:rPr>
          <w:color w:val="262626" w:themeColor="text1" w:themeTint="D9"/>
        </w:rPr>
      </w:pPr>
      <w:r w:rsidRPr="003D6FAA">
        <w:rPr>
          <w:b/>
          <w:color w:val="262626" w:themeColor="text1" w:themeTint="D9"/>
        </w:rPr>
        <w:t>Presentación:</w:t>
      </w:r>
      <w:r w:rsidRPr="003D6FAA">
        <w:rPr>
          <w:color w:val="262626" w:themeColor="text1" w:themeTint="D9"/>
        </w:rPr>
        <w:t xml:space="preserve"> </w:t>
      </w:r>
      <w:r w:rsidR="00D97EC1" w:rsidRPr="003D6FAA">
        <w:rPr>
          <w:color w:val="262626" w:themeColor="text1" w:themeTint="D9"/>
        </w:rPr>
        <w:t>P</w:t>
      </w:r>
      <w:r w:rsidR="00955589" w:rsidRPr="003D6FAA">
        <w:rPr>
          <w:color w:val="262626" w:themeColor="text1" w:themeTint="D9"/>
        </w:rPr>
        <w:t>roponer una dinámica de manera que todo</w:t>
      </w:r>
      <w:r w:rsidR="00C56465" w:rsidRPr="003D6FAA">
        <w:rPr>
          <w:color w:val="262626" w:themeColor="text1" w:themeTint="D9"/>
        </w:rPr>
        <w:t>s</w:t>
      </w:r>
      <w:r w:rsidR="00955589" w:rsidRPr="003D6FAA">
        <w:rPr>
          <w:color w:val="262626" w:themeColor="text1" w:themeTint="D9"/>
        </w:rPr>
        <w:t>/as los/as integrantes</w:t>
      </w:r>
      <w:r w:rsidR="00C56465" w:rsidRPr="003D6FAA">
        <w:rPr>
          <w:color w:val="262626" w:themeColor="text1" w:themeTint="D9"/>
        </w:rPr>
        <w:t xml:space="preserve"> del grupo para </w:t>
      </w:r>
      <w:r w:rsidR="00955589" w:rsidRPr="003D6FAA">
        <w:rPr>
          <w:color w:val="262626" w:themeColor="text1" w:themeTint="D9"/>
        </w:rPr>
        <w:t>aprendan lo</w:t>
      </w:r>
      <w:r w:rsidR="00C56465" w:rsidRPr="003D6FAA">
        <w:rPr>
          <w:color w:val="262626" w:themeColor="text1" w:themeTint="D9"/>
        </w:rPr>
        <w:t xml:space="preserve">s nombres </w:t>
      </w:r>
      <w:r w:rsidR="00955589" w:rsidRPr="003D6FAA">
        <w:rPr>
          <w:color w:val="262626" w:themeColor="text1" w:themeTint="D9"/>
        </w:rPr>
        <w:t xml:space="preserve">de los/as otros/as </w:t>
      </w:r>
      <w:r w:rsidR="00C56465" w:rsidRPr="003D6FAA">
        <w:rPr>
          <w:color w:val="262626" w:themeColor="text1" w:themeTint="D9"/>
        </w:rPr>
        <w:t>lo más rápido posible, así como gustos, experiencias y otros datos que pu</w:t>
      </w:r>
      <w:r w:rsidR="00955589" w:rsidRPr="003D6FAA">
        <w:rPr>
          <w:color w:val="262626" w:themeColor="text1" w:themeTint="D9"/>
        </w:rPr>
        <w:t>e</w:t>
      </w:r>
      <w:r w:rsidR="00C56465" w:rsidRPr="003D6FAA">
        <w:rPr>
          <w:color w:val="262626" w:themeColor="text1" w:themeTint="D9"/>
        </w:rPr>
        <w:t xml:space="preserve">den resultar interesantes acerca de las personas </w:t>
      </w:r>
      <w:r w:rsidR="00955589" w:rsidRPr="003D6FAA">
        <w:rPr>
          <w:color w:val="262626" w:themeColor="text1" w:themeTint="D9"/>
        </w:rPr>
        <w:t>que forman el grupo</w:t>
      </w:r>
      <w:r w:rsidR="00C56465" w:rsidRPr="003D6FAA">
        <w:rPr>
          <w:color w:val="262626" w:themeColor="text1" w:themeTint="D9"/>
        </w:rPr>
        <w:t>.</w:t>
      </w:r>
    </w:p>
    <w:p w:rsidR="00955589" w:rsidRDefault="00955589" w:rsidP="00955589">
      <w:pPr>
        <w:spacing w:before="240" w:after="120" w:line="312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94CF" wp14:editId="788FB458">
                <wp:simplePos x="0" y="0"/>
                <wp:positionH relativeFrom="column">
                  <wp:posOffset>-99060</wp:posOffset>
                </wp:positionH>
                <wp:positionV relativeFrom="paragraph">
                  <wp:posOffset>102235</wp:posOffset>
                </wp:positionV>
                <wp:extent cx="5781675" cy="178117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589" w:rsidRPr="003D6FAA" w:rsidRDefault="00F1419C" w:rsidP="00955589">
                            <w:pPr>
                              <w:spacing w:before="240" w:after="120" w:line="312" w:lineRule="auto"/>
                              <w:jc w:val="both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3D6FAA">
                              <w:rPr>
                                <w:b/>
                                <w:color w:val="262626" w:themeColor="text1" w:themeTint="D9"/>
                              </w:rPr>
                              <w:t>A modo de sugerencia</w:t>
                            </w:r>
                            <w:r w:rsidR="00955589" w:rsidRPr="003D6FAA">
                              <w:rPr>
                                <w:b/>
                                <w:color w:val="262626" w:themeColor="text1" w:themeTint="D9"/>
                              </w:rPr>
                              <w:t>:</w:t>
                            </w:r>
                            <w:r w:rsidRPr="003D6FAA">
                              <w:rPr>
                                <w:b/>
                                <w:color w:val="262626" w:themeColor="text1" w:themeTint="D9"/>
                              </w:rPr>
                              <w:t xml:space="preserve"> (cada relator propondrá su propia dinámica)</w:t>
                            </w:r>
                          </w:p>
                          <w:p w:rsidR="00955589" w:rsidRPr="003D6FAA" w:rsidRDefault="001405DB" w:rsidP="001405DB">
                            <w:pPr>
                              <w:spacing w:before="240" w:after="120" w:line="312" w:lineRule="auto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>Cada participante se presenta con el compañero o compañera del lado, que no conozca, y además le señal</w:t>
                            </w:r>
                            <w:r w:rsidR="003D6FAA"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>e sus  expectativas respecto de este</w:t>
                            </w:r>
                            <w:r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taller </w:t>
                            </w:r>
                            <w:r w:rsidR="003D6FAA"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>de formación y/o sus dudas en relación a las bases del concurso (las cuales deberían haber sido leídas con anterioridad)</w:t>
                            </w:r>
                            <w:r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>. Luego se hacen presentaciones cruzadas y se anotan las expectativas en un paleógr</w:t>
                            </w:r>
                            <w:r w:rsidR="003D6FAA"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>afo para al finalizar el taller</w:t>
                            </w:r>
                            <w:r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evalúa si se cumplieron o no</w:t>
                            </w:r>
                            <w:r w:rsidR="003D6FAA"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>; y las dudas para aclararlas en la etapa que sigue (Contextualización)</w:t>
                            </w:r>
                            <w:r w:rsidRPr="003D6FAA">
                              <w:rPr>
                                <w:rStyle w:val="Refdecomentario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7" type="#_x0000_t202" style="position:absolute;left:0;text-align:left;margin-left:-7.8pt;margin-top:8.05pt;width:455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" fillcolor="white [3201]" strokecolor="#365f91 [2404]" strokeweight=".5pt">
                <v:textbox>
                  <w:txbxContent>
                    <w:p w:rsidR="00955589" w:rsidRPr="003D6FAA" w:rsidRDefault="00F1419C" w:rsidP="00955589">
                      <w:pPr>
                        <w:spacing w:before="240" w:after="120" w:line="312" w:lineRule="auto"/>
                        <w:jc w:val="both"/>
                        <w:rPr>
                          <w:b/>
                          <w:color w:val="262626" w:themeColor="text1" w:themeTint="D9"/>
                        </w:rPr>
                      </w:pPr>
                      <w:r w:rsidRPr="003D6FAA">
                        <w:rPr>
                          <w:b/>
                          <w:color w:val="262626" w:themeColor="text1" w:themeTint="D9"/>
                        </w:rPr>
                        <w:t>A modo de sugerencia</w:t>
                      </w:r>
                      <w:r w:rsidR="00955589" w:rsidRPr="003D6FAA">
                        <w:rPr>
                          <w:b/>
                          <w:color w:val="262626" w:themeColor="text1" w:themeTint="D9"/>
                        </w:rPr>
                        <w:t>:</w:t>
                      </w:r>
                      <w:r w:rsidRPr="003D6FAA">
                        <w:rPr>
                          <w:b/>
                          <w:color w:val="262626" w:themeColor="text1" w:themeTint="D9"/>
                        </w:rPr>
                        <w:t xml:space="preserve"> (cada relator propondrá su propia dinámica)</w:t>
                      </w:r>
                    </w:p>
                    <w:p w:rsidR="00955589" w:rsidRPr="003D6FAA" w:rsidRDefault="001405DB" w:rsidP="001405DB">
                      <w:pPr>
                        <w:spacing w:before="240" w:after="120" w:line="312" w:lineRule="auto"/>
                        <w:jc w:val="both"/>
                        <w:rPr>
                          <w:color w:val="262626" w:themeColor="text1" w:themeTint="D9"/>
                        </w:rPr>
                      </w:pP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>Cada participante se presenta</w:t>
                      </w: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 xml:space="preserve"> con el</w:t>
                      </w: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 xml:space="preserve"> compañero o compañera del lado, que no conozca, y además</w:t>
                      </w: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 xml:space="preserve"> le señal</w:t>
                      </w:r>
                      <w:r w:rsidR="003D6FAA"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>e sus  expectativas respecto de este</w:t>
                      </w: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 xml:space="preserve"> taller </w:t>
                      </w:r>
                      <w:r w:rsidR="003D6FAA"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>de formación y/o sus dudas en relación a las bases del concurso (las cuales deberían haber sido leídas con anterioridad)</w:t>
                      </w: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>. Luego se hacen presentaciones cruzadas y se anotan las expectativas en un paleógr</w:t>
                      </w:r>
                      <w:r w:rsidR="003D6FAA"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>afo para al finalizar el taller</w:t>
                      </w: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 xml:space="preserve"> evalúa si se cumplieron o no</w:t>
                      </w:r>
                      <w:r w:rsidR="003D6FAA"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>; y las dudas para aclararlas en la etapa que sigue (Contextualización)</w:t>
                      </w:r>
                      <w:r w:rsidRPr="003D6FAA">
                        <w:rPr>
                          <w:rStyle w:val="Refdecomentario"/>
                          <w:color w:val="262626" w:themeColor="text1" w:themeTint="D9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55589" w:rsidRDefault="00955589" w:rsidP="00955589">
      <w:pPr>
        <w:spacing w:before="240" w:after="120" w:line="312" w:lineRule="auto"/>
        <w:jc w:val="both"/>
      </w:pPr>
    </w:p>
    <w:p w:rsidR="00955589" w:rsidRDefault="00955589" w:rsidP="00955589">
      <w:pPr>
        <w:spacing w:before="240" w:after="120" w:line="312" w:lineRule="auto"/>
        <w:jc w:val="both"/>
      </w:pPr>
    </w:p>
    <w:p w:rsidR="00955589" w:rsidRDefault="00955589" w:rsidP="00955589">
      <w:pPr>
        <w:spacing w:before="240" w:after="120" w:line="312" w:lineRule="auto"/>
        <w:jc w:val="both"/>
      </w:pPr>
    </w:p>
    <w:p w:rsidR="00955589" w:rsidRDefault="00955589" w:rsidP="00955589">
      <w:pPr>
        <w:spacing w:before="240" w:after="120" w:line="312" w:lineRule="auto"/>
        <w:jc w:val="both"/>
      </w:pPr>
    </w:p>
    <w:p w:rsidR="00955589" w:rsidRDefault="00955589" w:rsidP="00955589">
      <w:pPr>
        <w:spacing w:before="240" w:after="120" w:line="312" w:lineRule="auto"/>
        <w:jc w:val="both"/>
      </w:pPr>
    </w:p>
    <w:p w:rsidR="00955589" w:rsidRDefault="00955589" w:rsidP="00955589">
      <w:pPr>
        <w:spacing w:before="240" w:after="120" w:line="312" w:lineRule="auto"/>
        <w:jc w:val="both"/>
      </w:pPr>
    </w:p>
    <w:p w:rsidR="00955589" w:rsidRDefault="00955589" w:rsidP="00955589">
      <w:pPr>
        <w:spacing w:before="240" w:after="120" w:line="312" w:lineRule="auto"/>
        <w:jc w:val="both"/>
      </w:pPr>
    </w:p>
    <w:p w:rsidR="00955589" w:rsidRPr="00CD71AA" w:rsidRDefault="00955589" w:rsidP="00955589">
      <w:pPr>
        <w:spacing w:before="240" w:after="120" w:line="312" w:lineRule="auto"/>
        <w:jc w:val="both"/>
      </w:pPr>
    </w:p>
    <w:p w:rsidR="00411760" w:rsidRDefault="00411760" w:rsidP="001614EB">
      <w:pPr>
        <w:spacing w:before="600" w:after="240" w:line="312" w:lineRule="auto"/>
        <w:jc w:val="center"/>
        <w:rPr>
          <w:b/>
          <w:u w:val="single"/>
        </w:rPr>
      </w:pPr>
    </w:p>
    <w:p w:rsidR="006E6C9C" w:rsidRPr="003D6FAA" w:rsidRDefault="00182546" w:rsidP="001614EB">
      <w:pPr>
        <w:spacing w:before="600" w:after="240" w:line="312" w:lineRule="auto"/>
        <w:jc w:val="center"/>
        <w:rPr>
          <w:b/>
          <w:color w:val="262626" w:themeColor="text1" w:themeTint="D9"/>
          <w:u w:val="single"/>
        </w:rPr>
      </w:pPr>
      <w:r w:rsidRPr="003D6FAA">
        <w:rPr>
          <w:b/>
          <w:color w:val="262626" w:themeColor="text1" w:themeTint="D9"/>
          <w:u w:val="single"/>
        </w:rPr>
        <w:lastRenderedPageBreak/>
        <w:t>Módulo 1: “C</w:t>
      </w:r>
      <w:r w:rsidR="0036462E" w:rsidRPr="003D6FAA">
        <w:rPr>
          <w:b/>
          <w:color w:val="262626" w:themeColor="text1" w:themeTint="D9"/>
          <w:u w:val="single"/>
        </w:rPr>
        <w:t>ontextualización”</w:t>
      </w:r>
      <w:r w:rsidRPr="003D6FAA">
        <w:rPr>
          <w:b/>
          <w:color w:val="262626" w:themeColor="text1" w:themeTint="D9"/>
          <w:u w:val="single"/>
        </w:rPr>
        <w:t xml:space="preserve"> (</w:t>
      </w:r>
      <w:r w:rsidR="0082498B" w:rsidRPr="003D6FAA">
        <w:rPr>
          <w:b/>
          <w:color w:val="262626" w:themeColor="text1" w:themeTint="D9"/>
          <w:u w:val="single"/>
        </w:rPr>
        <w:t>4</w:t>
      </w:r>
      <w:r w:rsidRPr="003D6FAA">
        <w:rPr>
          <w:b/>
          <w:color w:val="262626" w:themeColor="text1" w:themeTint="D9"/>
          <w:u w:val="single"/>
        </w:rPr>
        <w:t>0 min)</w:t>
      </w:r>
      <w:r w:rsidR="006B16CC" w:rsidRPr="003D6FAA">
        <w:rPr>
          <w:b/>
          <w:color w:val="262626" w:themeColor="text1" w:themeTint="D9"/>
          <w:u w:val="single"/>
        </w:rPr>
        <w:t>.</w:t>
      </w:r>
    </w:p>
    <w:p w:rsidR="003D6FAA" w:rsidRDefault="003D6FAA" w:rsidP="00CD71AA">
      <w:pPr>
        <w:spacing w:after="120" w:line="312" w:lineRule="auto"/>
        <w:jc w:val="both"/>
        <w:rPr>
          <w:color w:val="262626" w:themeColor="text1" w:themeTint="D9"/>
        </w:rPr>
      </w:pPr>
      <w:r>
        <w:rPr>
          <w:b/>
          <w:noProof/>
          <w:color w:val="000000" w:themeColor="text1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731520</wp:posOffset>
                </wp:positionV>
                <wp:extent cx="5686425" cy="60007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FAA" w:rsidRPr="003D6FAA" w:rsidRDefault="003D6FAA" w:rsidP="003D6FAA">
                            <w:pPr>
                              <w:spacing w:after="120" w:line="312" w:lineRule="auto"/>
                              <w:jc w:val="both"/>
                              <w:rPr>
                                <w:b/>
                                <w:color w:val="262626" w:themeColor="text1" w:themeTint="D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IMPORTANTE: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 fomentar la participación de todos y todas</w:t>
                            </w:r>
                            <w:r w:rsidRPr="003D6FAA">
                              <w:rPr>
                                <w:color w:val="262626" w:themeColor="text1" w:themeTint="D9"/>
                              </w:rPr>
                              <w:t xml:space="preserve"> (no obligar ni incomodar, pero sí, 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velar porque todos/as realicen una intervención</w:t>
                            </w:r>
                            <w:r w:rsidRPr="003D6FAA">
                              <w:rPr>
                                <w:color w:val="262626" w:themeColor="text1" w:themeTint="D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8" type="#_x0000_t202" style="position:absolute;left:0;text-align:left;margin-left:.45pt;margin-top:57.6pt;width:447.7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" fillcolor="white [3201]" strokecolor="#365f91 [2404]" strokeweight=".5pt">
                <v:textbox>
                  <w:txbxContent>
                    <w:p w:rsidR="003D6FAA" w:rsidRPr="003D6FAA" w:rsidRDefault="003D6FAA" w:rsidP="003D6FAA">
                      <w:pPr>
                        <w:spacing w:after="120" w:line="312" w:lineRule="auto"/>
                        <w:jc w:val="both"/>
                        <w:rPr>
                          <w:b/>
                          <w:color w:val="262626" w:themeColor="text1" w:themeTint="D9"/>
                          <w:u w:val="single"/>
                        </w:rPr>
                      </w:pPr>
                      <w:r>
                        <w:rPr>
                          <w:b/>
                          <w:color w:val="262626" w:themeColor="text1" w:themeTint="D9"/>
                        </w:rPr>
                        <w:t>IMPORTANTE:</w:t>
                      </w:r>
                      <w:r>
                        <w:rPr>
                          <w:color w:val="262626" w:themeColor="text1" w:themeTint="D9"/>
                        </w:rPr>
                        <w:t xml:space="preserve"> fomentar la participación de todos y todas</w:t>
                      </w:r>
                      <w:r w:rsidRPr="003D6FAA">
                        <w:rPr>
                          <w:color w:val="262626" w:themeColor="text1" w:themeTint="D9"/>
                        </w:rPr>
                        <w:t xml:space="preserve"> (no obligar ni incomodar, pero sí, </w:t>
                      </w:r>
                      <w:r>
                        <w:rPr>
                          <w:color w:val="262626" w:themeColor="text1" w:themeTint="D9"/>
                        </w:rPr>
                        <w:t>velar porque todos/as realicen una intervención</w:t>
                      </w:r>
                      <w:r w:rsidRPr="003D6FAA">
                        <w:rPr>
                          <w:color w:val="262626" w:themeColor="text1" w:themeTint="D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0C98" w:rsidRPr="003D6FAA">
        <w:rPr>
          <w:b/>
          <w:color w:val="262626" w:themeColor="text1" w:themeTint="D9"/>
          <w:u w:val="single"/>
        </w:rPr>
        <w:t>Recomendación para Inicio:</w:t>
      </w:r>
      <w:r w:rsidR="00F30C98" w:rsidRPr="003D6FAA">
        <w:rPr>
          <w:color w:val="262626" w:themeColor="text1" w:themeTint="D9"/>
        </w:rPr>
        <w:t xml:space="preserve"> Establecer d</w:t>
      </w:r>
      <w:r>
        <w:rPr>
          <w:color w:val="262626" w:themeColor="text1" w:themeTint="D9"/>
        </w:rPr>
        <w:t xml:space="preserve">inámica participativa de respuesta a las dudas planteadas durante la presentación de inicio. Pedir a los y </w:t>
      </w:r>
      <w:r w:rsidR="00F30C98" w:rsidRPr="003D6FAA">
        <w:rPr>
          <w:color w:val="262626" w:themeColor="text1" w:themeTint="D9"/>
        </w:rPr>
        <w:t>las participantes</w:t>
      </w:r>
      <w:r>
        <w:rPr>
          <w:color w:val="262626" w:themeColor="text1" w:themeTint="D9"/>
        </w:rPr>
        <w:t xml:space="preserve"> que resuelvan las dudas de sus compañeros y/o compañeras.</w:t>
      </w:r>
    </w:p>
    <w:p w:rsidR="003D6FAA" w:rsidRDefault="003D6FAA" w:rsidP="00CD71AA">
      <w:pPr>
        <w:spacing w:after="120" w:line="312" w:lineRule="auto"/>
        <w:jc w:val="both"/>
        <w:rPr>
          <w:color w:val="262626" w:themeColor="text1" w:themeTint="D9"/>
        </w:rPr>
      </w:pPr>
    </w:p>
    <w:p w:rsidR="003D6FAA" w:rsidRDefault="003D6FAA" w:rsidP="00CD71AA">
      <w:pPr>
        <w:spacing w:after="120" w:line="312" w:lineRule="auto"/>
        <w:jc w:val="both"/>
        <w:rPr>
          <w:color w:val="262626" w:themeColor="text1" w:themeTint="D9"/>
        </w:rPr>
      </w:pPr>
    </w:p>
    <w:p w:rsidR="003D6FAA" w:rsidRDefault="003D6FAA" w:rsidP="00CD71AA">
      <w:pPr>
        <w:spacing w:after="120" w:line="312" w:lineRule="auto"/>
        <w:jc w:val="both"/>
        <w:rPr>
          <w:color w:val="262626" w:themeColor="text1" w:themeTint="D9"/>
        </w:rPr>
      </w:pPr>
    </w:p>
    <w:p w:rsidR="00411760" w:rsidRPr="003D6FAA" w:rsidRDefault="00F30A5B" w:rsidP="00CD71AA">
      <w:pPr>
        <w:spacing w:after="120" w:line="312" w:lineRule="auto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En e</w:t>
      </w:r>
      <w:r w:rsidR="005E4920" w:rsidRPr="003D6FAA">
        <w:rPr>
          <w:color w:val="262626" w:themeColor="text1" w:themeTint="D9"/>
        </w:rPr>
        <w:t xml:space="preserve">sta parte </w:t>
      </w:r>
      <w:r w:rsidRPr="003D6FAA">
        <w:rPr>
          <w:color w:val="262626" w:themeColor="text1" w:themeTint="D9"/>
        </w:rPr>
        <w:t xml:space="preserve">se </w:t>
      </w:r>
      <w:r w:rsidR="00BF01AA" w:rsidRPr="003D6FAA">
        <w:rPr>
          <w:color w:val="262626" w:themeColor="text1" w:themeTint="D9"/>
        </w:rPr>
        <w:t>procederá a explicar las principales c</w:t>
      </w:r>
      <w:r w:rsidR="00097331" w:rsidRPr="003D6FAA">
        <w:rPr>
          <w:color w:val="262626" w:themeColor="text1" w:themeTint="D9"/>
        </w:rPr>
        <w:t>aracterísticas de las Bases del C</w:t>
      </w:r>
      <w:r w:rsidR="0094654E" w:rsidRPr="003D6FAA">
        <w:rPr>
          <w:color w:val="262626" w:themeColor="text1" w:themeTint="D9"/>
        </w:rPr>
        <w:t>oncurso para entregar información necesaria que contextualice las actividades a desarrollar en los siguientes módulos. De esta manera</w:t>
      </w:r>
      <w:r w:rsidR="00411760" w:rsidRPr="003D6FAA">
        <w:rPr>
          <w:color w:val="262626" w:themeColor="text1" w:themeTint="D9"/>
        </w:rPr>
        <w:t>,</w:t>
      </w:r>
      <w:r w:rsidR="0094654E" w:rsidRPr="003D6FAA">
        <w:rPr>
          <w:color w:val="262626" w:themeColor="text1" w:themeTint="D9"/>
        </w:rPr>
        <w:t xml:space="preserve"> se presentará</w:t>
      </w:r>
      <w:r w:rsidR="004C1B2C" w:rsidRPr="003D6FAA">
        <w:rPr>
          <w:color w:val="262626" w:themeColor="text1" w:themeTint="D9"/>
        </w:rPr>
        <w:t xml:space="preserve"> el objetivo de la convocatoria; las líneas y modalidades; montos máximos de postulación;</w:t>
      </w:r>
      <w:r w:rsidR="0094654E" w:rsidRPr="003D6FAA">
        <w:rPr>
          <w:color w:val="262626" w:themeColor="text1" w:themeTint="D9"/>
        </w:rPr>
        <w:t xml:space="preserve"> el cofinanciamiento</w:t>
      </w:r>
      <w:r w:rsidR="004C1B2C" w:rsidRPr="003D6FAA">
        <w:rPr>
          <w:color w:val="262626" w:themeColor="text1" w:themeTint="D9"/>
        </w:rPr>
        <w:t xml:space="preserve"> necesario;</w:t>
      </w:r>
      <w:r w:rsidR="0094654E" w:rsidRPr="003D6FAA">
        <w:rPr>
          <w:color w:val="262626" w:themeColor="text1" w:themeTint="D9"/>
        </w:rPr>
        <w:t xml:space="preserve"> </w:t>
      </w:r>
      <w:r w:rsidR="004C1B2C" w:rsidRPr="003D6FAA">
        <w:rPr>
          <w:color w:val="262626" w:themeColor="text1" w:themeTint="D9"/>
        </w:rPr>
        <w:t>la duración de los proyectos; quiénes pueden postular; el formulario de postulación;</w:t>
      </w:r>
      <w:r w:rsidR="00491FCC" w:rsidRPr="003D6FAA">
        <w:rPr>
          <w:color w:val="262626" w:themeColor="text1" w:themeTint="D9"/>
        </w:rPr>
        <w:t xml:space="preserve"> a</w:t>
      </w:r>
      <w:r w:rsidR="0094654E" w:rsidRPr="003D6FAA">
        <w:rPr>
          <w:color w:val="262626" w:themeColor="text1" w:themeTint="D9"/>
        </w:rPr>
        <w:t>nteceden</w:t>
      </w:r>
      <w:r w:rsidR="004C1B2C" w:rsidRPr="003D6FAA">
        <w:rPr>
          <w:color w:val="262626" w:themeColor="text1" w:themeTint="D9"/>
        </w:rPr>
        <w:t>tes obligatorios de postulación; formato de postulación; período de la convocatoria y</w:t>
      </w:r>
      <w:r w:rsidR="0094654E" w:rsidRPr="003D6FAA">
        <w:rPr>
          <w:color w:val="262626" w:themeColor="text1" w:themeTint="D9"/>
        </w:rPr>
        <w:t xml:space="preserve"> </w:t>
      </w:r>
      <w:r w:rsidR="004C1B2C" w:rsidRPr="003D6FAA">
        <w:rPr>
          <w:color w:val="262626" w:themeColor="text1" w:themeTint="D9"/>
        </w:rPr>
        <w:t>proceso de evaluación.</w:t>
      </w:r>
    </w:p>
    <w:p w:rsidR="00EE5E0B" w:rsidRPr="003D6FAA" w:rsidRDefault="00411760" w:rsidP="00CD71AA">
      <w:pPr>
        <w:spacing w:after="120" w:line="312" w:lineRule="auto"/>
        <w:jc w:val="both"/>
        <w:rPr>
          <w:color w:val="262626" w:themeColor="text1" w:themeTint="D9"/>
        </w:rPr>
      </w:pPr>
      <w:r w:rsidRPr="003D6FAA">
        <w:rPr>
          <w:b/>
          <w:color w:val="262626" w:themeColor="text1" w:themeTint="D9"/>
        </w:rPr>
        <w:t>Nota:</w:t>
      </w:r>
      <w:r w:rsidRPr="003D6FAA">
        <w:rPr>
          <w:color w:val="262626" w:themeColor="text1" w:themeTint="D9"/>
        </w:rPr>
        <w:t xml:space="preserve"> S</w:t>
      </w:r>
      <w:r w:rsidR="00081DF1" w:rsidRPr="003D6FAA">
        <w:rPr>
          <w:color w:val="262626" w:themeColor="text1" w:themeTint="D9"/>
        </w:rPr>
        <w:t>ólo mencionar</w:t>
      </w:r>
      <w:r w:rsidR="004C1B2C" w:rsidRPr="003D6FAA">
        <w:rPr>
          <w:color w:val="262626" w:themeColor="text1" w:themeTint="D9"/>
        </w:rPr>
        <w:t>:</w:t>
      </w:r>
      <w:r w:rsidR="00081DF1" w:rsidRPr="003D6FAA">
        <w:rPr>
          <w:color w:val="262626" w:themeColor="text1" w:themeTint="D9"/>
        </w:rPr>
        <w:t xml:space="preserve"> los </w:t>
      </w:r>
      <w:r w:rsidR="006D1B6E" w:rsidRPr="003D6FAA">
        <w:rPr>
          <w:color w:val="262626" w:themeColor="text1" w:themeTint="D9"/>
        </w:rPr>
        <w:t>anteceden</w:t>
      </w:r>
      <w:r w:rsidR="00132CA1" w:rsidRPr="003D6FAA">
        <w:rPr>
          <w:color w:val="262626" w:themeColor="text1" w:themeTint="D9"/>
        </w:rPr>
        <w:t xml:space="preserve">tes para la </w:t>
      </w:r>
      <w:r w:rsidR="003D6FAA">
        <w:rPr>
          <w:color w:val="262626" w:themeColor="text1" w:themeTint="D9"/>
        </w:rPr>
        <w:t>firma del convenio</w:t>
      </w:r>
      <w:r w:rsidR="00132CA1" w:rsidRPr="003D6FAA">
        <w:rPr>
          <w:color w:val="262626" w:themeColor="text1" w:themeTint="D9"/>
        </w:rPr>
        <w:t xml:space="preserve"> y seguimiento de los proyectos.</w:t>
      </w:r>
      <w:r w:rsidR="00EF3485" w:rsidRPr="003D6FAA">
        <w:rPr>
          <w:color w:val="262626" w:themeColor="text1" w:themeTint="D9"/>
        </w:rPr>
        <w:t xml:space="preserve"> Estos tres últimos puntos corresponden a una</w:t>
      </w:r>
      <w:r w:rsidR="00EE5E0B" w:rsidRPr="003D6FAA">
        <w:rPr>
          <w:color w:val="262626" w:themeColor="text1" w:themeTint="D9"/>
        </w:rPr>
        <w:t xml:space="preserve"> etapa posterior, después de la </w:t>
      </w:r>
      <w:r w:rsidR="00EF3485" w:rsidRPr="003D6FAA">
        <w:rPr>
          <w:color w:val="262626" w:themeColor="text1" w:themeTint="D9"/>
        </w:rPr>
        <w:t>adjudicación.</w:t>
      </w:r>
    </w:p>
    <w:p w:rsidR="004C1B2C" w:rsidRPr="003D6FAA" w:rsidRDefault="004C1B2C" w:rsidP="00CD71AA">
      <w:pPr>
        <w:spacing w:after="120" w:line="312" w:lineRule="auto"/>
        <w:jc w:val="both"/>
        <w:rPr>
          <w:b/>
          <w:color w:val="262626" w:themeColor="text1" w:themeTint="D9"/>
        </w:rPr>
      </w:pPr>
    </w:p>
    <w:p w:rsidR="0036462E" w:rsidRPr="003D6FAA" w:rsidRDefault="0036462E" w:rsidP="00CD71AA">
      <w:pPr>
        <w:spacing w:after="120" w:line="312" w:lineRule="auto"/>
        <w:jc w:val="both"/>
        <w:rPr>
          <w:b/>
          <w:color w:val="262626" w:themeColor="text1" w:themeTint="D9"/>
        </w:rPr>
      </w:pPr>
      <w:r w:rsidRPr="003D6FAA">
        <w:rPr>
          <w:b/>
          <w:color w:val="262626" w:themeColor="text1" w:themeTint="D9"/>
        </w:rPr>
        <w:t>Contenidos:</w:t>
      </w:r>
      <w:r w:rsidR="00AE62AB" w:rsidRPr="003D6FAA">
        <w:rPr>
          <w:b/>
          <w:color w:val="262626" w:themeColor="text1" w:themeTint="D9"/>
        </w:rPr>
        <w:t xml:space="preserve"> </w:t>
      </w:r>
      <w:r w:rsidR="00503651" w:rsidRPr="003D6FAA">
        <w:rPr>
          <w:color w:val="262626" w:themeColor="text1" w:themeTint="D9"/>
        </w:rPr>
        <w:t>R</w:t>
      </w:r>
      <w:r w:rsidR="00AE62AB" w:rsidRPr="003D6FAA">
        <w:rPr>
          <w:color w:val="262626" w:themeColor="text1" w:themeTint="D9"/>
        </w:rPr>
        <w:t xml:space="preserve">equisitos del Concurso </w:t>
      </w:r>
      <w:r w:rsidRPr="003D6FAA">
        <w:rPr>
          <w:color w:val="262626" w:themeColor="text1" w:themeTint="D9"/>
        </w:rPr>
        <w:t xml:space="preserve">– </w:t>
      </w:r>
      <w:r w:rsidR="00061EE0" w:rsidRPr="003D6FAA">
        <w:rPr>
          <w:color w:val="262626" w:themeColor="text1" w:themeTint="D9"/>
        </w:rPr>
        <w:t>Líneas y m</w:t>
      </w:r>
      <w:r w:rsidR="00AE62AB" w:rsidRPr="003D6FAA">
        <w:rPr>
          <w:color w:val="262626" w:themeColor="text1" w:themeTint="D9"/>
        </w:rPr>
        <w:t xml:space="preserve">odalidades existentes </w:t>
      </w:r>
      <w:r w:rsidRPr="003D6FAA">
        <w:rPr>
          <w:color w:val="262626" w:themeColor="text1" w:themeTint="D9"/>
        </w:rPr>
        <w:t xml:space="preserve">- Etapas en la elaboración de proyectos  </w:t>
      </w:r>
      <w:r w:rsidR="00405BFB" w:rsidRPr="003D6FAA">
        <w:rPr>
          <w:color w:val="262626" w:themeColor="text1" w:themeTint="D9"/>
        </w:rPr>
        <w:t xml:space="preserve">- Criterios de evaluación </w:t>
      </w:r>
      <w:r w:rsidR="006D1B6E" w:rsidRPr="003D6FAA">
        <w:rPr>
          <w:color w:val="262626" w:themeColor="text1" w:themeTint="D9"/>
        </w:rPr>
        <w:t>- Asistencia técnica y seguimiento</w:t>
      </w:r>
      <w:r w:rsidR="002754CD" w:rsidRPr="003D6FAA">
        <w:rPr>
          <w:color w:val="262626" w:themeColor="text1" w:themeTint="D9"/>
        </w:rPr>
        <w:t xml:space="preserve"> (</w:t>
      </w:r>
      <w:r w:rsidR="00411760" w:rsidRPr="003D6FAA">
        <w:rPr>
          <w:color w:val="262626" w:themeColor="text1" w:themeTint="D9"/>
        </w:rPr>
        <w:t xml:space="preserve">sólo </w:t>
      </w:r>
      <w:r w:rsidR="002754CD" w:rsidRPr="003D6FAA">
        <w:rPr>
          <w:color w:val="262626" w:themeColor="text1" w:themeTint="D9"/>
        </w:rPr>
        <w:t>descripción)</w:t>
      </w:r>
      <w:r w:rsidR="00630C89" w:rsidRPr="003D6FAA">
        <w:rPr>
          <w:color w:val="262626" w:themeColor="text1" w:themeTint="D9"/>
        </w:rPr>
        <w:t>.</w:t>
      </w:r>
    </w:p>
    <w:p w:rsidR="0036462E" w:rsidRPr="003D6FAA" w:rsidRDefault="0036462E" w:rsidP="00EF3485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3D6FAA">
        <w:rPr>
          <w:b/>
          <w:color w:val="262626" w:themeColor="text1" w:themeTint="D9"/>
        </w:rPr>
        <w:t>Objetivos</w:t>
      </w:r>
      <w:r w:rsidR="000C1AD2" w:rsidRPr="003D6FAA">
        <w:rPr>
          <w:b/>
          <w:color w:val="262626" w:themeColor="text1" w:themeTint="D9"/>
        </w:rPr>
        <w:t xml:space="preserve"> específicos</w:t>
      </w:r>
      <w:r w:rsidRPr="003D6FAA">
        <w:rPr>
          <w:b/>
          <w:color w:val="262626" w:themeColor="text1" w:themeTint="D9"/>
        </w:rPr>
        <w:t xml:space="preserve">: </w:t>
      </w:r>
    </w:p>
    <w:p w:rsidR="0036462E" w:rsidRPr="003D6FAA" w:rsidRDefault="0036462E" w:rsidP="00EF3485">
      <w:pPr>
        <w:numPr>
          <w:ilvl w:val="0"/>
          <w:numId w:val="4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Informar sobre l</w:t>
      </w:r>
      <w:r w:rsidR="00055C89" w:rsidRPr="003D6FAA">
        <w:rPr>
          <w:color w:val="262626" w:themeColor="text1" w:themeTint="D9"/>
        </w:rPr>
        <w:t>os requisitos de las Bases FAE-EE</w:t>
      </w:r>
      <w:r w:rsidRPr="003D6FAA">
        <w:rPr>
          <w:color w:val="262626" w:themeColor="text1" w:themeTint="D9"/>
        </w:rPr>
        <w:t xml:space="preserve"> 2016.</w:t>
      </w:r>
    </w:p>
    <w:p w:rsidR="00061EE0" w:rsidRPr="003D6FAA" w:rsidRDefault="00061EE0" w:rsidP="00EF3485">
      <w:pPr>
        <w:numPr>
          <w:ilvl w:val="0"/>
          <w:numId w:val="4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Identificar la</w:t>
      </w:r>
      <w:r w:rsidR="00F324C3" w:rsidRPr="003D6FAA">
        <w:rPr>
          <w:color w:val="262626" w:themeColor="text1" w:themeTint="D9"/>
        </w:rPr>
        <w:t>/s</w:t>
      </w:r>
      <w:r w:rsidRPr="003D6FAA">
        <w:rPr>
          <w:color w:val="262626" w:themeColor="text1" w:themeTint="D9"/>
        </w:rPr>
        <w:t xml:space="preserve"> línea</w:t>
      </w:r>
      <w:r w:rsidR="00F324C3" w:rsidRPr="003D6FAA">
        <w:rPr>
          <w:color w:val="262626" w:themeColor="text1" w:themeTint="D9"/>
        </w:rPr>
        <w:t>/s</w:t>
      </w:r>
      <w:r w:rsidRPr="003D6FAA">
        <w:rPr>
          <w:color w:val="262626" w:themeColor="text1" w:themeTint="D9"/>
        </w:rPr>
        <w:t xml:space="preserve"> a la que pueden postular los Establecimientos </w:t>
      </w:r>
      <w:r w:rsidR="00BA6EEA" w:rsidRPr="003D6FAA">
        <w:rPr>
          <w:color w:val="262626" w:themeColor="text1" w:themeTint="D9"/>
        </w:rPr>
        <w:t>Educacionales</w:t>
      </w:r>
      <w:r w:rsidR="00B677B8" w:rsidRPr="003D6FAA">
        <w:rPr>
          <w:color w:val="262626" w:themeColor="text1" w:themeTint="D9"/>
        </w:rPr>
        <w:t xml:space="preserve"> presentes en el taller formativo</w:t>
      </w:r>
      <w:r w:rsidR="00BF01AA" w:rsidRPr="003D6FAA">
        <w:rPr>
          <w:color w:val="262626" w:themeColor="text1" w:themeTint="D9"/>
        </w:rPr>
        <w:t>.</w:t>
      </w:r>
    </w:p>
    <w:p w:rsidR="0036462E" w:rsidRPr="003D6FAA" w:rsidRDefault="0036462E" w:rsidP="00EF3485">
      <w:pPr>
        <w:numPr>
          <w:ilvl w:val="0"/>
          <w:numId w:val="4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Entender la lógica</w:t>
      </w:r>
      <w:r w:rsidR="00BF01AA" w:rsidRPr="003D6FAA">
        <w:rPr>
          <w:color w:val="262626" w:themeColor="text1" w:themeTint="D9"/>
        </w:rPr>
        <w:t xml:space="preserve"> de los criterios de evaluación </w:t>
      </w:r>
      <w:r w:rsidR="005E0DBB" w:rsidRPr="003D6FAA">
        <w:rPr>
          <w:color w:val="262626" w:themeColor="text1" w:themeTint="D9"/>
        </w:rPr>
        <w:t xml:space="preserve">para su inclusión </w:t>
      </w:r>
      <w:r w:rsidR="00BF01AA" w:rsidRPr="003D6FAA">
        <w:rPr>
          <w:color w:val="262626" w:themeColor="text1" w:themeTint="D9"/>
        </w:rPr>
        <w:t xml:space="preserve">en la elaboración de proyectos. </w:t>
      </w:r>
    </w:p>
    <w:p w:rsidR="00B66401" w:rsidRPr="003D6FAA" w:rsidRDefault="0036462E" w:rsidP="00B66401">
      <w:pPr>
        <w:numPr>
          <w:ilvl w:val="0"/>
          <w:numId w:val="4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Comprender conceptualmente las etapas en la elaboración de proyectos.</w:t>
      </w:r>
    </w:p>
    <w:p w:rsidR="00B66401" w:rsidRDefault="00B66401" w:rsidP="00B66401">
      <w:pPr>
        <w:spacing w:after="120" w:line="312" w:lineRule="auto"/>
        <w:jc w:val="both"/>
        <w:rPr>
          <w:color w:val="262626" w:themeColor="text1" w:themeTint="D9"/>
        </w:rPr>
      </w:pPr>
    </w:p>
    <w:p w:rsidR="00B2766C" w:rsidRPr="003D6FAA" w:rsidRDefault="00B2766C" w:rsidP="00B66401">
      <w:pPr>
        <w:spacing w:after="120" w:line="312" w:lineRule="auto"/>
        <w:jc w:val="both"/>
        <w:rPr>
          <w:color w:val="262626" w:themeColor="text1" w:themeTint="D9"/>
        </w:rPr>
      </w:pPr>
    </w:p>
    <w:p w:rsidR="0036462E" w:rsidRPr="003D6FAA" w:rsidRDefault="0036462E" w:rsidP="00B66401">
      <w:pPr>
        <w:spacing w:after="120" w:line="312" w:lineRule="auto"/>
        <w:jc w:val="both"/>
        <w:rPr>
          <w:color w:val="262626" w:themeColor="text1" w:themeTint="D9"/>
        </w:rPr>
      </w:pPr>
      <w:r w:rsidRPr="003D6FAA">
        <w:rPr>
          <w:b/>
          <w:color w:val="262626" w:themeColor="text1" w:themeTint="D9"/>
        </w:rPr>
        <w:lastRenderedPageBreak/>
        <w:t>Actividades:</w:t>
      </w:r>
    </w:p>
    <w:p w:rsidR="0036462E" w:rsidRPr="003D6FAA" w:rsidRDefault="00BA6EEA" w:rsidP="005F243A">
      <w:pPr>
        <w:numPr>
          <w:ilvl w:val="0"/>
          <w:numId w:val="5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Exposición de las Bases.</w:t>
      </w:r>
    </w:p>
    <w:p w:rsidR="00BA6EEA" w:rsidRPr="003D6FAA" w:rsidRDefault="008A5C7C" w:rsidP="005F243A">
      <w:pPr>
        <w:numPr>
          <w:ilvl w:val="0"/>
          <w:numId w:val="5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Exposición de las e</w:t>
      </w:r>
      <w:r w:rsidR="00BA6EEA" w:rsidRPr="003D6FAA">
        <w:rPr>
          <w:color w:val="262626" w:themeColor="text1" w:themeTint="D9"/>
        </w:rPr>
        <w:t>tapas en la formulación de proyect</w:t>
      </w:r>
      <w:r w:rsidR="00906C16" w:rsidRPr="003D6FAA">
        <w:rPr>
          <w:color w:val="262626" w:themeColor="text1" w:themeTint="D9"/>
        </w:rPr>
        <w:t>os de acuerdo al Formulario de P</w:t>
      </w:r>
      <w:r w:rsidR="00BA6EEA" w:rsidRPr="003D6FAA">
        <w:rPr>
          <w:color w:val="262626" w:themeColor="text1" w:themeTint="D9"/>
        </w:rPr>
        <w:t>ostulación.</w:t>
      </w:r>
    </w:p>
    <w:p w:rsidR="001614EB" w:rsidRPr="003D6FAA" w:rsidRDefault="00AF7A66" w:rsidP="005F243A">
      <w:pPr>
        <w:numPr>
          <w:ilvl w:val="0"/>
          <w:numId w:val="5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3D6FAA">
        <w:rPr>
          <w:color w:val="262626" w:themeColor="text1" w:themeTint="D9"/>
        </w:rPr>
        <w:t>Instancia de preguntas y diálogo con los/as participantes.</w:t>
      </w:r>
    </w:p>
    <w:p w:rsidR="00B37348" w:rsidRPr="00B2766C" w:rsidRDefault="00272B4D" w:rsidP="001614EB">
      <w:pPr>
        <w:spacing w:after="120" w:line="360" w:lineRule="auto"/>
        <w:jc w:val="both"/>
        <w:rPr>
          <w:color w:val="262626" w:themeColor="text1" w:themeTint="D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3EFF84" wp14:editId="15DD2ACC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621655" cy="1776095"/>
                <wp:effectExtent l="0" t="0" r="17780" b="14605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177609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E9" w:rsidRPr="00B2766C" w:rsidRDefault="002418E9" w:rsidP="001614EB">
                            <w:pPr>
                              <w:spacing w:after="120" w:line="312" w:lineRule="auto"/>
                              <w:jc w:val="both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B2766C">
                              <w:rPr>
                                <w:b/>
                                <w:color w:val="262626" w:themeColor="text1" w:themeTint="D9"/>
                              </w:rPr>
                              <w:t>Recomendaciones:</w:t>
                            </w:r>
                          </w:p>
                          <w:p w:rsidR="002418E9" w:rsidRPr="00B2766C" w:rsidRDefault="002418E9" w:rsidP="001614EB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312" w:lineRule="auto"/>
                              <w:ind w:left="714" w:hanging="357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B2766C">
                              <w:rPr>
                                <w:color w:val="262626" w:themeColor="text1" w:themeTint="D9"/>
                              </w:rPr>
                              <w:t>Tener en cuenta siempre los conocimientos y experiencias previas que los</w:t>
                            </w:r>
                            <w:r w:rsidR="00156128" w:rsidRPr="00B2766C">
                              <w:rPr>
                                <w:color w:val="262626" w:themeColor="text1" w:themeTint="D9"/>
                              </w:rPr>
                              <w:t>/as</w:t>
                            </w:r>
                            <w:r w:rsidRPr="00B2766C">
                              <w:rPr>
                                <w:color w:val="262626" w:themeColor="text1" w:themeTint="D9"/>
                              </w:rPr>
                              <w:t xml:space="preserve"> participantes puedan tener</w:t>
                            </w:r>
                            <w:r w:rsidR="00DA4487" w:rsidRPr="00B2766C">
                              <w:rPr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:rsidR="002418E9" w:rsidRPr="00B2766C" w:rsidRDefault="002418E9" w:rsidP="001614EB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312" w:lineRule="auto"/>
                              <w:ind w:left="714" w:hanging="357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B2766C">
                              <w:rPr>
                                <w:color w:val="262626" w:themeColor="text1" w:themeTint="D9"/>
                              </w:rPr>
                              <w:t>Fomentar y fortalecer, constantemente, la participación de cada uno</w:t>
                            </w:r>
                            <w:r w:rsidR="00156128" w:rsidRPr="00B2766C">
                              <w:rPr>
                                <w:color w:val="262626" w:themeColor="text1" w:themeTint="D9"/>
                              </w:rPr>
                              <w:t>/a de los/as participantes</w:t>
                            </w:r>
                            <w:r w:rsidRPr="00B2766C">
                              <w:rPr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13.85pt;width:442.65pt;height:139.8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" fillcolor="#dbe5f1" strokecolor="#dbe5f1 [660]">
                <v:textbox style="mso-fit-shape-to-text:t">
                  <w:txbxContent>
                    <w:p w:rsidR="002418E9" w:rsidRPr="00B2766C" w:rsidRDefault="002418E9" w:rsidP="001614EB">
                      <w:pPr>
                        <w:spacing w:after="120" w:line="312" w:lineRule="auto"/>
                        <w:jc w:val="both"/>
                        <w:rPr>
                          <w:b/>
                          <w:color w:val="262626" w:themeColor="text1" w:themeTint="D9"/>
                        </w:rPr>
                      </w:pPr>
                      <w:r w:rsidRPr="00B2766C">
                        <w:rPr>
                          <w:b/>
                          <w:color w:val="262626" w:themeColor="text1" w:themeTint="D9"/>
                        </w:rPr>
                        <w:t>Recomendaciones:</w:t>
                      </w:r>
                    </w:p>
                    <w:p w:rsidR="002418E9" w:rsidRPr="00B2766C" w:rsidRDefault="002418E9" w:rsidP="001614EB">
                      <w:pPr>
                        <w:numPr>
                          <w:ilvl w:val="0"/>
                          <w:numId w:val="32"/>
                        </w:numPr>
                        <w:spacing w:after="120" w:line="312" w:lineRule="auto"/>
                        <w:ind w:left="714" w:hanging="357"/>
                        <w:jc w:val="both"/>
                        <w:rPr>
                          <w:color w:val="262626" w:themeColor="text1" w:themeTint="D9"/>
                        </w:rPr>
                      </w:pPr>
                      <w:r w:rsidRPr="00B2766C">
                        <w:rPr>
                          <w:color w:val="262626" w:themeColor="text1" w:themeTint="D9"/>
                        </w:rPr>
                        <w:t>Tener en cuenta siempre los conocimientos y experiencias previas que los</w:t>
                      </w:r>
                      <w:r w:rsidR="00156128" w:rsidRPr="00B2766C">
                        <w:rPr>
                          <w:color w:val="262626" w:themeColor="text1" w:themeTint="D9"/>
                        </w:rPr>
                        <w:t>/as</w:t>
                      </w:r>
                      <w:r w:rsidRPr="00B2766C">
                        <w:rPr>
                          <w:color w:val="262626" w:themeColor="text1" w:themeTint="D9"/>
                        </w:rPr>
                        <w:t xml:space="preserve"> participantes puedan tener</w:t>
                      </w:r>
                      <w:r w:rsidR="00DA4487" w:rsidRPr="00B2766C">
                        <w:rPr>
                          <w:color w:val="262626" w:themeColor="text1" w:themeTint="D9"/>
                        </w:rPr>
                        <w:t>.</w:t>
                      </w:r>
                    </w:p>
                    <w:p w:rsidR="002418E9" w:rsidRPr="00B2766C" w:rsidRDefault="002418E9" w:rsidP="001614EB">
                      <w:pPr>
                        <w:numPr>
                          <w:ilvl w:val="0"/>
                          <w:numId w:val="32"/>
                        </w:numPr>
                        <w:spacing w:after="120" w:line="312" w:lineRule="auto"/>
                        <w:ind w:left="714" w:hanging="357"/>
                        <w:jc w:val="both"/>
                        <w:rPr>
                          <w:color w:val="262626" w:themeColor="text1" w:themeTint="D9"/>
                        </w:rPr>
                      </w:pPr>
                      <w:r w:rsidRPr="00B2766C">
                        <w:rPr>
                          <w:color w:val="262626" w:themeColor="text1" w:themeTint="D9"/>
                        </w:rPr>
                        <w:t>Fomentar y fortalecer, constantemente, la participación de cada uno</w:t>
                      </w:r>
                      <w:r w:rsidR="00156128" w:rsidRPr="00B2766C">
                        <w:rPr>
                          <w:color w:val="262626" w:themeColor="text1" w:themeTint="D9"/>
                        </w:rPr>
                        <w:t>/a de los/as participantes</w:t>
                      </w:r>
                      <w:r w:rsidRPr="00B2766C">
                        <w:rPr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68CF" w:rsidRPr="00B2766C" w:rsidRDefault="00F62F67" w:rsidP="001614EB">
      <w:pPr>
        <w:spacing w:after="480" w:line="360" w:lineRule="auto"/>
        <w:jc w:val="right"/>
        <w:rPr>
          <w:color w:val="262626" w:themeColor="text1" w:themeTint="D9"/>
        </w:rPr>
      </w:pPr>
      <w:r w:rsidRPr="00B2766C">
        <w:rPr>
          <w:b/>
          <w:color w:val="262626" w:themeColor="text1" w:themeTint="D9"/>
        </w:rPr>
        <w:t xml:space="preserve">Duración: </w:t>
      </w:r>
      <w:r w:rsidR="0082498B" w:rsidRPr="00B2766C">
        <w:rPr>
          <w:b/>
          <w:color w:val="262626" w:themeColor="text1" w:themeTint="D9"/>
        </w:rPr>
        <w:t>4</w:t>
      </w:r>
      <w:r w:rsidR="0036462E" w:rsidRPr="00B2766C">
        <w:rPr>
          <w:b/>
          <w:color w:val="262626" w:themeColor="text1" w:themeTint="D9"/>
        </w:rPr>
        <w:t>0 minutos</w:t>
      </w:r>
    </w:p>
    <w:p w:rsidR="0036462E" w:rsidRPr="00B2766C" w:rsidRDefault="0036462E" w:rsidP="001614EB">
      <w:pPr>
        <w:spacing w:before="600" w:after="240" w:line="312" w:lineRule="auto"/>
        <w:jc w:val="center"/>
        <w:rPr>
          <w:b/>
          <w:color w:val="262626" w:themeColor="text1" w:themeTint="D9"/>
          <w:u w:val="single"/>
        </w:rPr>
      </w:pPr>
      <w:r w:rsidRPr="00B2766C">
        <w:rPr>
          <w:b/>
          <w:color w:val="262626" w:themeColor="text1" w:themeTint="D9"/>
          <w:u w:val="single"/>
        </w:rPr>
        <w:t>Mó</w:t>
      </w:r>
      <w:r w:rsidR="00BF3AF9" w:rsidRPr="00B2766C">
        <w:rPr>
          <w:b/>
          <w:color w:val="262626" w:themeColor="text1" w:themeTint="D9"/>
          <w:u w:val="single"/>
        </w:rPr>
        <w:t>dulo 2: “Análisis de Necesidades en Educación Artística</w:t>
      </w:r>
      <w:r w:rsidRPr="00B2766C">
        <w:rPr>
          <w:b/>
          <w:color w:val="262626" w:themeColor="text1" w:themeTint="D9"/>
          <w:u w:val="single"/>
        </w:rPr>
        <w:t>”</w:t>
      </w:r>
      <w:r w:rsidR="008477A6" w:rsidRPr="00B2766C">
        <w:rPr>
          <w:b/>
          <w:color w:val="262626" w:themeColor="text1" w:themeTint="D9"/>
          <w:u w:val="single"/>
        </w:rPr>
        <w:t xml:space="preserve"> (</w:t>
      </w:r>
      <w:r w:rsidR="0082498B" w:rsidRPr="00B2766C">
        <w:rPr>
          <w:b/>
          <w:color w:val="262626" w:themeColor="text1" w:themeTint="D9"/>
          <w:u w:val="single"/>
        </w:rPr>
        <w:t>7</w:t>
      </w:r>
      <w:r w:rsidR="008477A6" w:rsidRPr="00B2766C">
        <w:rPr>
          <w:b/>
          <w:color w:val="262626" w:themeColor="text1" w:themeTint="D9"/>
          <w:u w:val="single"/>
        </w:rPr>
        <w:t>0 min)</w:t>
      </w:r>
      <w:r w:rsidR="006B16CC" w:rsidRPr="00B2766C">
        <w:rPr>
          <w:b/>
          <w:color w:val="262626" w:themeColor="text1" w:themeTint="D9"/>
          <w:u w:val="single"/>
        </w:rPr>
        <w:t>.</w:t>
      </w:r>
    </w:p>
    <w:p w:rsidR="00411860" w:rsidRPr="00B2766C" w:rsidRDefault="0036462E" w:rsidP="00491FCC">
      <w:pPr>
        <w:pStyle w:val="Prrafodelista"/>
        <w:spacing w:line="360" w:lineRule="auto"/>
        <w:ind w:left="0"/>
        <w:jc w:val="both"/>
        <w:rPr>
          <w:color w:val="262626" w:themeColor="text1" w:themeTint="D9"/>
          <w:lang w:val="es-MX"/>
        </w:rPr>
      </w:pPr>
      <w:r w:rsidRPr="00B2766C">
        <w:rPr>
          <w:color w:val="262626" w:themeColor="text1" w:themeTint="D9"/>
          <w:lang w:val="es-MX"/>
        </w:rPr>
        <w:t>En este módulo</w:t>
      </w:r>
      <w:r w:rsidR="00314850" w:rsidRPr="00B2766C">
        <w:rPr>
          <w:color w:val="262626" w:themeColor="text1" w:themeTint="D9"/>
          <w:lang w:val="es-MX"/>
        </w:rPr>
        <w:t>,</w:t>
      </w:r>
      <w:r w:rsidRPr="00B2766C">
        <w:rPr>
          <w:color w:val="262626" w:themeColor="text1" w:themeTint="D9"/>
          <w:lang w:val="es-MX"/>
        </w:rPr>
        <w:t xml:space="preserve"> </w:t>
      </w:r>
      <w:r w:rsidR="00A12F9F" w:rsidRPr="00B2766C">
        <w:rPr>
          <w:color w:val="262626" w:themeColor="text1" w:themeTint="D9"/>
          <w:lang w:val="es-MX"/>
        </w:rPr>
        <w:t xml:space="preserve">y como eje central, </w:t>
      </w:r>
      <w:r w:rsidRPr="00B2766C">
        <w:rPr>
          <w:color w:val="262626" w:themeColor="text1" w:themeTint="D9"/>
          <w:lang w:val="es-MX"/>
        </w:rPr>
        <w:t xml:space="preserve">se pretende </w:t>
      </w:r>
      <w:r w:rsidR="004505CD" w:rsidRPr="00B2766C">
        <w:rPr>
          <w:color w:val="262626" w:themeColor="text1" w:themeTint="D9"/>
          <w:lang w:val="es-MX"/>
        </w:rPr>
        <w:t>desarrollar una instancia de identificación de necesidades</w:t>
      </w:r>
      <w:r w:rsidR="00287EF5" w:rsidRPr="00B2766C">
        <w:rPr>
          <w:color w:val="262626" w:themeColor="text1" w:themeTint="D9"/>
          <w:lang w:val="es-MX"/>
        </w:rPr>
        <w:t xml:space="preserve"> y/o problemáticas</w:t>
      </w:r>
      <w:r w:rsidR="004505CD" w:rsidRPr="00B2766C">
        <w:rPr>
          <w:color w:val="262626" w:themeColor="text1" w:themeTint="D9"/>
          <w:lang w:val="es-MX"/>
        </w:rPr>
        <w:t xml:space="preserve"> de los establecimientos educacio</w:t>
      </w:r>
      <w:r w:rsidR="00FB3EE9" w:rsidRPr="00B2766C">
        <w:rPr>
          <w:color w:val="262626" w:themeColor="text1" w:themeTint="D9"/>
          <w:lang w:val="es-MX"/>
        </w:rPr>
        <w:t>nales en torno a su gestión en</w:t>
      </w:r>
      <w:r w:rsidR="004505CD" w:rsidRPr="00B2766C">
        <w:rPr>
          <w:color w:val="262626" w:themeColor="text1" w:themeTint="D9"/>
          <w:lang w:val="es-MX"/>
        </w:rPr>
        <w:t xml:space="preserve"> educación artística, particularmente, a partir de las dimensiones o modalidades propuestas en las Bases del concurso 2016</w:t>
      </w:r>
      <w:r w:rsidR="00314850" w:rsidRPr="00B2766C">
        <w:rPr>
          <w:color w:val="262626" w:themeColor="text1" w:themeTint="D9"/>
          <w:lang w:val="es-MX"/>
        </w:rPr>
        <w:t xml:space="preserve"> y los enfoques de la C</w:t>
      </w:r>
      <w:r w:rsidR="00287EF5" w:rsidRPr="00B2766C">
        <w:rPr>
          <w:color w:val="262626" w:themeColor="text1" w:themeTint="D9"/>
          <w:lang w:val="es-MX"/>
        </w:rPr>
        <w:t>aja de herramientas para la educación artística</w:t>
      </w:r>
      <w:r w:rsidR="004505CD" w:rsidRPr="00B2766C">
        <w:rPr>
          <w:color w:val="262626" w:themeColor="text1" w:themeTint="D9"/>
          <w:lang w:val="es-MX"/>
        </w:rPr>
        <w:t>.</w:t>
      </w:r>
    </w:p>
    <w:p w:rsidR="00BF3AF9" w:rsidRPr="00B2766C" w:rsidRDefault="00F91838" w:rsidP="00491FCC">
      <w:pPr>
        <w:pStyle w:val="Prrafodelista"/>
        <w:spacing w:line="360" w:lineRule="auto"/>
        <w:ind w:left="0"/>
        <w:jc w:val="both"/>
        <w:rPr>
          <w:color w:val="262626" w:themeColor="text1" w:themeTint="D9"/>
          <w:lang w:val="es-MX"/>
        </w:rPr>
      </w:pPr>
      <w:r w:rsidRPr="00B2766C">
        <w:rPr>
          <w:color w:val="262626" w:themeColor="text1" w:themeTint="D9"/>
          <w:lang w:val="es-MX"/>
        </w:rPr>
        <w:t>P</w:t>
      </w:r>
      <w:r w:rsidR="00DE75D2" w:rsidRPr="00B2766C">
        <w:rPr>
          <w:color w:val="262626" w:themeColor="text1" w:themeTint="D9"/>
          <w:lang w:val="es-MX"/>
        </w:rPr>
        <w:t xml:space="preserve">ara ello </w:t>
      </w:r>
      <w:r w:rsidR="002D6867" w:rsidRPr="00B2766C">
        <w:rPr>
          <w:color w:val="262626" w:themeColor="text1" w:themeTint="D9"/>
          <w:lang w:val="es-MX"/>
        </w:rPr>
        <w:t xml:space="preserve">se debe </w:t>
      </w:r>
      <w:r w:rsidR="00DE75D2" w:rsidRPr="00B2766C">
        <w:rPr>
          <w:color w:val="262626" w:themeColor="text1" w:themeTint="D9"/>
          <w:lang w:val="es-MX"/>
        </w:rPr>
        <w:t>revisar</w:t>
      </w:r>
      <w:r w:rsidR="00D33B9B" w:rsidRPr="00B2766C">
        <w:rPr>
          <w:color w:val="262626" w:themeColor="text1" w:themeTint="D9"/>
          <w:lang w:val="es-MX"/>
        </w:rPr>
        <w:t>, en primera instancia</w:t>
      </w:r>
      <w:r w:rsidRPr="00B2766C">
        <w:rPr>
          <w:color w:val="262626" w:themeColor="text1" w:themeTint="D9"/>
          <w:lang w:val="es-MX"/>
        </w:rPr>
        <w:t xml:space="preserve"> y a modo de ejemplo</w:t>
      </w:r>
      <w:r w:rsidR="00D33B9B" w:rsidRPr="00B2766C">
        <w:rPr>
          <w:color w:val="262626" w:themeColor="text1" w:themeTint="D9"/>
          <w:lang w:val="es-MX"/>
        </w:rPr>
        <w:t xml:space="preserve">, </w:t>
      </w:r>
      <w:r w:rsidR="00DE75D2" w:rsidRPr="00B2766C">
        <w:rPr>
          <w:color w:val="262626" w:themeColor="text1" w:themeTint="D9"/>
          <w:lang w:val="es-MX"/>
        </w:rPr>
        <w:t>algunos casos d</w:t>
      </w:r>
      <w:r w:rsidR="00491FCC" w:rsidRPr="00B2766C">
        <w:rPr>
          <w:color w:val="262626" w:themeColor="text1" w:themeTint="D9"/>
          <w:lang w:val="es-MX"/>
        </w:rPr>
        <w:t xml:space="preserve">e proyectos </w:t>
      </w:r>
      <w:r w:rsidR="0058650A" w:rsidRPr="00B2766C">
        <w:rPr>
          <w:color w:val="262626" w:themeColor="text1" w:themeTint="D9"/>
          <w:lang w:val="es-MX"/>
        </w:rPr>
        <w:t>FAE adjudicados anteriormente</w:t>
      </w:r>
      <w:r w:rsidR="00060C2E" w:rsidRPr="00B2766C">
        <w:rPr>
          <w:color w:val="262626" w:themeColor="text1" w:themeTint="D9"/>
          <w:lang w:val="es-MX"/>
        </w:rPr>
        <w:t>,</w:t>
      </w:r>
      <w:r w:rsidR="00491FCC" w:rsidRPr="00B2766C">
        <w:rPr>
          <w:color w:val="262626" w:themeColor="text1" w:themeTint="D9"/>
          <w:lang w:val="es-MX"/>
        </w:rPr>
        <w:t xml:space="preserve"> que</w:t>
      </w:r>
      <w:r w:rsidR="00ED6BB0" w:rsidRPr="00B2766C">
        <w:rPr>
          <w:color w:val="262626" w:themeColor="text1" w:themeTint="D9"/>
          <w:lang w:val="es-MX"/>
        </w:rPr>
        <w:t xml:space="preserve"> presente</w:t>
      </w:r>
      <w:r w:rsidR="00DE75D2" w:rsidRPr="00B2766C">
        <w:rPr>
          <w:color w:val="262626" w:themeColor="text1" w:themeTint="D9"/>
          <w:lang w:val="es-MX"/>
        </w:rPr>
        <w:t xml:space="preserve">n diagnósticos </w:t>
      </w:r>
      <w:r w:rsidR="00494F48" w:rsidRPr="00B2766C">
        <w:rPr>
          <w:color w:val="262626" w:themeColor="text1" w:themeTint="D9"/>
          <w:lang w:val="es-MX"/>
        </w:rPr>
        <w:t>que muestre</w:t>
      </w:r>
      <w:r w:rsidRPr="00B2766C">
        <w:rPr>
          <w:color w:val="262626" w:themeColor="text1" w:themeTint="D9"/>
          <w:lang w:val="es-MX"/>
        </w:rPr>
        <w:t xml:space="preserve">n </w:t>
      </w:r>
      <w:r w:rsidR="00DE75D2" w:rsidRPr="00B2766C">
        <w:rPr>
          <w:color w:val="262626" w:themeColor="text1" w:themeTint="D9"/>
          <w:lang w:val="es-MX"/>
        </w:rPr>
        <w:t xml:space="preserve">la necesidad de realizar un proyecto de educación </w:t>
      </w:r>
      <w:r w:rsidR="004E7F57" w:rsidRPr="00B2766C">
        <w:rPr>
          <w:color w:val="262626" w:themeColor="text1" w:themeTint="D9"/>
          <w:lang w:val="es-MX"/>
        </w:rPr>
        <w:t xml:space="preserve">artística. </w:t>
      </w:r>
      <w:r w:rsidR="00FB3EE9" w:rsidRPr="00B2766C">
        <w:rPr>
          <w:color w:val="262626" w:themeColor="text1" w:themeTint="D9"/>
          <w:lang w:val="es-MX"/>
        </w:rPr>
        <w:t>Al terminar la revisión de los diagnósticos presentados</w:t>
      </w:r>
      <w:r w:rsidR="002D6867" w:rsidRPr="00B2766C">
        <w:rPr>
          <w:color w:val="262626" w:themeColor="text1" w:themeTint="D9"/>
          <w:lang w:val="es-MX"/>
        </w:rPr>
        <w:t xml:space="preserve">, </w:t>
      </w:r>
      <w:r w:rsidR="00FB3EE9" w:rsidRPr="00B2766C">
        <w:rPr>
          <w:color w:val="262626" w:themeColor="text1" w:themeTint="D9"/>
          <w:lang w:val="es-MX"/>
        </w:rPr>
        <w:t>comenzar</w:t>
      </w:r>
      <w:r w:rsidR="002D6867" w:rsidRPr="00B2766C">
        <w:rPr>
          <w:color w:val="262626" w:themeColor="text1" w:themeTint="D9"/>
          <w:lang w:val="es-MX"/>
        </w:rPr>
        <w:t>án</w:t>
      </w:r>
      <w:r w:rsidR="00FB3EE9" w:rsidRPr="00B2766C">
        <w:rPr>
          <w:color w:val="262626" w:themeColor="text1" w:themeTint="D9"/>
          <w:lang w:val="es-MX"/>
        </w:rPr>
        <w:t xml:space="preserve"> las mesas de trabajo donde cada grupo elaborará una lista de problemas o necesidades detectadas en sus </w:t>
      </w:r>
      <w:r w:rsidR="00491FCC" w:rsidRPr="00B2766C">
        <w:rPr>
          <w:color w:val="262626" w:themeColor="text1" w:themeTint="D9"/>
          <w:lang w:val="es-MX"/>
        </w:rPr>
        <w:t xml:space="preserve">establecimientos educacionales, para finalizar seleccionando </w:t>
      </w:r>
      <w:r w:rsidR="00CB5DAB" w:rsidRPr="00B2766C">
        <w:rPr>
          <w:color w:val="262626" w:themeColor="text1" w:themeTint="D9"/>
          <w:lang w:val="es-MX"/>
        </w:rPr>
        <w:t>uno y, a través de un trabajo reflexivo</w:t>
      </w:r>
      <w:r w:rsidR="000B5FA5" w:rsidRPr="00B2766C">
        <w:rPr>
          <w:color w:val="262626" w:themeColor="text1" w:themeTint="D9"/>
          <w:lang w:val="es-MX"/>
        </w:rPr>
        <w:t xml:space="preserve"> </w:t>
      </w:r>
      <w:r w:rsidR="00060C2E" w:rsidRPr="00B2766C">
        <w:rPr>
          <w:color w:val="262626" w:themeColor="text1" w:themeTint="D9"/>
          <w:lang w:val="es-MX"/>
        </w:rPr>
        <w:t>articulado con la C</w:t>
      </w:r>
      <w:r w:rsidR="003C4F0A" w:rsidRPr="00B2766C">
        <w:rPr>
          <w:color w:val="262626" w:themeColor="text1" w:themeTint="D9"/>
          <w:lang w:val="es-MX"/>
        </w:rPr>
        <w:t>aja de herramientas para la educación artística y las modalidades de postulación</w:t>
      </w:r>
      <w:r w:rsidR="00CB5DAB" w:rsidRPr="00B2766C">
        <w:rPr>
          <w:color w:val="262626" w:themeColor="text1" w:themeTint="D9"/>
          <w:lang w:val="es-MX"/>
        </w:rPr>
        <w:t xml:space="preserve">, </w:t>
      </w:r>
      <w:r w:rsidR="00F568FE" w:rsidRPr="00B2766C">
        <w:rPr>
          <w:color w:val="262626" w:themeColor="text1" w:themeTint="D9"/>
          <w:lang w:val="es-MX"/>
        </w:rPr>
        <w:t>construir el diagnóstico y la fundamentación del proyecto.</w:t>
      </w:r>
    </w:p>
    <w:p w:rsidR="00630C89" w:rsidRPr="00B2766C" w:rsidRDefault="00630C89" w:rsidP="00491FCC">
      <w:pPr>
        <w:pStyle w:val="Prrafodelista"/>
        <w:spacing w:line="360" w:lineRule="auto"/>
        <w:ind w:left="0"/>
        <w:jc w:val="both"/>
        <w:rPr>
          <w:color w:val="262626" w:themeColor="text1" w:themeTint="D9"/>
          <w:lang w:val="es-MX"/>
        </w:rPr>
      </w:pPr>
    </w:p>
    <w:p w:rsidR="00783C4E" w:rsidRPr="00B2766C" w:rsidRDefault="0094654E" w:rsidP="00783C4E">
      <w:pPr>
        <w:pStyle w:val="Prrafodelista"/>
        <w:spacing w:line="360" w:lineRule="auto"/>
        <w:ind w:left="0"/>
        <w:jc w:val="both"/>
        <w:rPr>
          <w:color w:val="262626" w:themeColor="text1" w:themeTint="D9"/>
          <w:lang w:val="es-MX"/>
        </w:rPr>
      </w:pPr>
      <w:r w:rsidRPr="00B2766C">
        <w:rPr>
          <w:color w:val="262626" w:themeColor="text1" w:themeTint="D9"/>
          <w:lang w:val="es-MX"/>
        </w:rPr>
        <w:lastRenderedPageBreak/>
        <w:t>E</w:t>
      </w:r>
      <w:r w:rsidR="00FB3EE9" w:rsidRPr="00B2766C">
        <w:rPr>
          <w:color w:val="262626" w:themeColor="text1" w:themeTint="D9"/>
          <w:lang w:val="es-MX"/>
        </w:rPr>
        <w:t>ste</w:t>
      </w:r>
      <w:r w:rsidRPr="00B2766C">
        <w:rPr>
          <w:color w:val="262626" w:themeColor="text1" w:themeTint="D9"/>
          <w:lang w:val="es-MX"/>
        </w:rPr>
        <w:t xml:space="preserve"> </w:t>
      </w:r>
      <w:r w:rsidR="00F419FD" w:rsidRPr="00B2766C">
        <w:rPr>
          <w:color w:val="262626" w:themeColor="text1" w:themeTint="D9"/>
          <w:lang w:val="es-MX"/>
        </w:rPr>
        <w:t>análisis de necesidades</w:t>
      </w:r>
      <w:r w:rsidR="00630C89" w:rsidRPr="00B2766C">
        <w:rPr>
          <w:color w:val="262626" w:themeColor="text1" w:themeTint="D9"/>
          <w:lang w:val="es-MX"/>
        </w:rPr>
        <w:t xml:space="preserve"> permitirá </w:t>
      </w:r>
      <w:r w:rsidR="00972B4C" w:rsidRPr="00B2766C">
        <w:rPr>
          <w:color w:val="262626" w:themeColor="text1" w:themeTint="D9"/>
          <w:lang w:val="es-MX"/>
        </w:rPr>
        <w:t>aproximarnos a</w:t>
      </w:r>
      <w:r w:rsidRPr="00B2766C">
        <w:rPr>
          <w:color w:val="262626" w:themeColor="text1" w:themeTint="D9"/>
          <w:lang w:val="es-MX"/>
        </w:rPr>
        <w:t xml:space="preserve"> la realidad del establec</w:t>
      </w:r>
      <w:r w:rsidR="00770DBC" w:rsidRPr="00B2766C">
        <w:rPr>
          <w:color w:val="262626" w:themeColor="text1" w:themeTint="D9"/>
          <w:lang w:val="es-MX"/>
        </w:rPr>
        <w:t>imiento, analizar las características de</w:t>
      </w:r>
      <w:r w:rsidRPr="00B2766C">
        <w:rPr>
          <w:color w:val="262626" w:themeColor="text1" w:themeTint="D9"/>
          <w:lang w:val="es-MX"/>
        </w:rPr>
        <w:t xml:space="preserve"> </w:t>
      </w:r>
      <w:r w:rsidR="00770DBC" w:rsidRPr="00B2766C">
        <w:rPr>
          <w:color w:val="262626" w:themeColor="text1" w:themeTint="D9"/>
          <w:lang w:val="es-MX"/>
        </w:rPr>
        <w:t xml:space="preserve">la </w:t>
      </w:r>
      <w:r w:rsidRPr="00B2766C">
        <w:rPr>
          <w:color w:val="262626" w:themeColor="text1" w:themeTint="D9"/>
          <w:lang w:val="es-MX"/>
        </w:rPr>
        <w:t>educación a</w:t>
      </w:r>
      <w:r w:rsidR="00770DBC" w:rsidRPr="00B2766C">
        <w:rPr>
          <w:color w:val="262626" w:themeColor="text1" w:themeTint="D9"/>
          <w:lang w:val="es-MX"/>
        </w:rPr>
        <w:t>rtística y acercarnos al conocimiento</w:t>
      </w:r>
      <w:r w:rsidRPr="00B2766C">
        <w:rPr>
          <w:color w:val="262626" w:themeColor="text1" w:themeTint="D9"/>
          <w:lang w:val="es-MX"/>
        </w:rPr>
        <w:t xml:space="preserve"> de las prácticas institucionales y pedagógicas.</w:t>
      </w:r>
      <w:r w:rsidR="00431371" w:rsidRPr="00B2766C">
        <w:rPr>
          <w:color w:val="262626" w:themeColor="text1" w:themeTint="D9"/>
          <w:lang w:val="es-MX"/>
        </w:rPr>
        <w:t xml:space="preserve"> </w:t>
      </w:r>
    </w:p>
    <w:p w:rsidR="00F419FD" w:rsidRPr="00B2766C" w:rsidRDefault="00F419FD" w:rsidP="00783C4E">
      <w:pPr>
        <w:pStyle w:val="Prrafodelista"/>
        <w:spacing w:line="360" w:lineRule="auto"/>
        <w:ind w:left="0"/>
        <w:jc w:val="both"/>
        <w:rPr>
          <w:b/>
          <w:color w:val="262626" w:themeColor="text1" w:themeTint="D9"/>
        </w:rPr>
      </w:pPr>
    </w:p>
    <w:p w:rsidR="00E22C62" w:rsidRPr="00B2766C" w:rsidRDefault="0036462E" w:rsidP="00783C4E">
      <w:pPr>
        <w:pStyle w:val="Prrafodelista"/>
        <w:spacing w:line="360" w:lineRule="auto"/>
        <w:ind w:left="0"/>
        <w:jc w:val="both"/>
        <w:rPr>
          <w:color w:val="262626" w:themeColor="text1" w:themeTint="D9"/>
          <w:lang w:val="es-MX"/>
        </w:rPr>
      </w:pPr>
      <w:r w:rsidRPr="00B2766C">
        <w:rPr>
          <w:b/>
          <w:color w:val="262626" w:themeColor="text1" w:themeTint="D9"/>
        </w:rPr>
        <w:t>Contenidos:</w:t>
      </w:r>
    </w:p>
    <w:p w:rsidR="00F65F8E" w:rsidRPr="00B2766C" w:rsidRDefault="00654E18" w:rsidP="00F65F8E">
      <w:pPr>
        <w:numPr>
          <w:ilvl w:val="0"/>
          <w:numId w:val="37"/>
        </w:numPr>
        <w:spacing w:after="120" w:line="312" w:lineRule="auto"/>
        <w:ind w:left="714" w:hanging="357"/>
        <w:jc w:val="both"/>
        <w:rPr>
          <w:b/>
          <w:color w:val="262626" w:themeColor="text1" w:themeTint="D9"/>
        </w:rPr>
      </w:pPr>
      <w:r w:rsidRPr="00B2766C">
        <w:rPr>
          <w:color w:val="262626" w:themeColor="text1" w:themeTint="D9"/>
        </w:rPr>
        <w:t>N</w:t>
      </w:r>
      <w:r w:rsidR="004505CD" w:rsidRPr="00B2766C">
        <w:rPr>
          <w:color w:val="262626" w:themeColor="text1" w:themeTint="D9"/>
        </w:rPr>
        <w:t>ecesidades</w:t>
      </w:r>
      <w:r w:rsidRPr="00B2766C">
        <w:rPr>
          <w:color w:val="262626" w:themeColor="text1" w:themeTint="D9"/>
        </w:rPr>
        <w:t xml:space="preserve"> y/o problemáticas</w:t>
      </w:r>
      <w:r w:rsidR="004505CD" w:rsidRPr="00B2766C">
        <w:rPr>
          <w:color w:val="262626" w:themeColor="text1" w:themeTint="D9"/>
        </w:rPr>
        <w:t xml:space="preserve"> en t</w:t>
      </w:r>
      <w:r w:rsidR="00D33B9B" w:rsidRPr="00B2766C">
        <w:rPr>
          <w:color w:val="262626" w:themeColor="text1" w:themeTint="D9"/>
        </w:rPr>
        <w:t>orno a la educación artística</w:t>
      </w:r>
      <w:r w:rsidR="00F81F2F" w:rsidRPr="00B2766C">
        <w:rPr>
          <w:color w:val="262626" w:themeColor="text1" w:themeTint="D9"/>
        </w:rPr>
        <w:t xml:space="preserve"> (mesas de trabajo</w:t>
      </w:r>
      <w:r w:rsidR="0081480B" w:rsidRPr="00B2766C">
        <w:rPr>
          <w:color w:val="262626" w:themeColor="text1" w:themeTint="D9"/>
        </w:rPr>
        <w:t xml:space="preserve"> con guía de reflexión propuesta</w:t>
      </w:r>
      <w:r w:rsidR="00F81F2F" w:rsidRPr="00B2766C">
        <w:rPr>
          <w:color w:val="262626" w:themeColor="text1" w:themeTint="D9"/>
        </w:rPr>
        <w:t>)</w:t>
      </w:r>
      <w:r w:rsidR="0081480B" w:rsidRPr="00B2766C">
        <w:rPr>
          <w:color w:val="262626" w:themeColor="text1" w:themeTint="D9"/>
        </w:rPr>
        <w:t>.</w:t>
      </w:r>
    </w:p>
    <w:p w:rsidR="00F65F8E" w:rsidRPr="00B2766C" w:rsidRDefault="00654E18" w:rsidP="00F65F8E">
      <w:pPr>
        <w:numPr>
          <w:ilvl w:val="0"/>
          <w:numId w:val="37"/>
        </w:numPr>
        <w:spacing w:after="120" w:line="312" w:lineRule="auto"/>
        <w:ind w:left="714" w:hanging="357"/>
        <w:jc w:val="both"/>
        <w:rPr>
          <w:b/>
          <w:color w:val="262626" w:themeColor="text1" w:themeTint="D9"/>
        </w:rPr>
      </w:pPr>
      <w:r w:rsidRPr="00B2766C">
        <w:rPr>
          <w:color w:val="262626" w:themeColor="text1" w:themeTint="D9"/>
        </w:rPr>
        <w:t>Etapa diagnóstica y fundamentación del proyecto</w:t>
      </w:r>
      <w:r w:rsidR="00D33B9B" w:rsidRPr="00B2766C">
        <w:rPr>
          <w:color w:val="262626" w:themeColor="text1" w:themeTint="D9"/>
        </w:rPr>
        <w:t>.</w:t>
      </w:r>
    </w:p>
    <w:p w:rsidR="00F65F8E" w:rsidRPr="00B2766C" w:rsidRDefault="00F65F8E" w:rsidP="00F65F8E">
      <w:pPr>
        <w:spacing w:after="120" w:line="312" w:lineRule="auto"/>
        <w:jc w:val="both"/>
        <w:rPr>
          <w:color w:val="262626" w:themeColor="text1" w:themeTint="D9"/>
        </w:rPr>
      </w:pPr>
    </w:p>
    <w:p w:rsidR="004930D6" w:rsidRPr="00B2766C" w:rsidRDefault="004930D6" w:rsidP="00F65F8E">
      <w:pPr>
        <w:spacing w:after="120" w:line="312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Objetivos</w:t>
      </w:r>
      <w:r w:rsidR="000D29C0" w:rsidRPr="00B2766C">
        <w:rPr>
          <w:b/>
          <w:color w:val="262626" w:themeColor="text1" w:themeTint="D9"/>
        </w:rPr>
        <w:t xml:space="preserve"> específicos</w:t>
      </w:r>
      <w:r w:rsidRPr="00B2766C">
        <w:rPr>
          <w:b/>
          <w:color w:val="262626" w:themeColor="text1" w:themeTint="D9"/>
        </w:rPr>
        <w:t xml:space="preserve">: </w:t>
      </w:r>
    </w:p>
    <w:p w:rsidR="003A0CF4" w:rsidRPr="00B2766C" w:rsidRDefault="00CF5040" w:rsidP="0071355F">
      <w:pPr>
        <w:numPr>
          <w:ilvl w:val="0"/>
          <w:numId w:val="6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Identificar y conocer las características de </w:t>
      </w:r>
      <w:r w:rsidR="003A0CF4" w:rsidRPr="00B2766C">
        <w:rPr>
          <w:color w:val="262626" w:themeColor="text1" w:themeTint="D9"/>
        </w:rPr>
        <w:t>los diagnósticos en la elaboración de proyectos de educación artística.</w:t>
      </w:r>
    </w:p>
    <w:p w:rsidR="00FB3EE9" w:rsidRPr="00B2766C" w:rsidRDefault="005F4232" w:rsidP="0071355F">
      <w:pPr>
        <w:numPr>
          <w:ilvl w:val="0"/>
          <w:numId w:val="6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Identificar las</w:t>
      </w:r>
      <w:r w:rsidR="00F913D2" w:rsidRPr="00B2766C">
        <w:rPr>
          <w:color w:val="262626" w:themeColor="text1" w:themeTint="D9"/>
        </w:rPr>
        <w:t xml:space="preserve"> problemáticas y/o</w:t>
      </w:r>
      <w:r w:rsidRPr="00B2766C">
        <w:rPr>
          <w:color w:val="262626" w:themeColor="text1" w:themeTint="D9"/>
        </w:rPr>
        <w:t xml:space="preserve"> necesidades de mayor impacto en la comunidad escolar y/o local. </w:t>
      </w:r>
    </w:p>
    <w:p w:rsidR="00075545" w:rsidRPr="00B2766C" w:rsidRDefault="004930D6" w:rsidP="0071355F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Actividades:</w:t>
      </w:r>
    </w:p>
    <w:p w:rsidR="00075545" w:rsidRPr="00B2766C" w:rsidRDefault="00075545" w:rsidP="0071355F">
      <w:pPr>
        <w:numPr>
          <w:ilvl w:val="0"/>
          <w:numId w:val="4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Mostrar principales características de diagnósticos en proyectos </w:t>
      </w:r>
      <w:r w:rsidR="0071355F" w:rsidRPr="00B2766C">
        <w:rPr>
          <w:color w:val="262626" w:themeColor="text1" w:themeTint="D9"/>
        </w:rPr>
        <w:t>FAE adjudicados anteriormente</w:t>
      </w:r>
      <w:r w:rsidRPr="00B2766C">
        <w:rPr>
          <w:color w:val="262626" w:themeColor="text1" w:themeTint="D9"/>
        </w:rPr>
        <w:t xml:space="preserve"> (</w:t>
      </w:r>
      <w:r w:rsidR="00573B81" w:rsidRPr="00B2766C">
        <w:rPr>
          <w:color w:val="262626" w:themeColor="text1" w:themeTint="D9"/>
        </w:rPr>
        <w:t>eje</w:t>
      </w:r>
      <w:r w:rsidRPr="00B2766C">
        <w:rPr>
          <w:color w:val="262626" w:themeColor="text1" w:themeTint="D9"/>
        </w:rPr>
        <w:t>mplo</w:t>
      </w:r>
      <w:r w:rsidR="006933D1" w:rsidRPr="00B2766C">
        <w:rPr>
          <w:color w:val="262626" w:themeColor="text1" w:themeTint="D9"/>
        </w:rPr>
        <w:t>s</w:t>
      </w:r>
      <w:r w:rsidRPr="00B2766C">
        <w:rPr>
          <w:color w:val="262626" w:themeColor="text1" w:themeTint="D9"/>
        </w:rPr>
        <w:t xml:space="preserve">). </w:t>
      </w:r>
      <w:r w:rsidR="005E066A" w:rsidRPr="00B2766C">
        <w:rPr>
          <w:color w:val="262626" w:themeColor="text1" w:themeTint="D9"/>
        </w:rPr>
        <w:t>(10 min</w:t>
      </w:r>
      <w:r w:rsidR="005451EA" w:rsidRPr="00B2766C">
        <w:rPr>
          <w:color w:val="262626" w:themeColor="text1" w:themeTint="D9"/>
        </w:rPr>
        <w:t>.</w:t>
      </w:r>
      <w:r w:rsidR="005E066A" w:rsidRPr="00B2766C">
        <w:rPr>
          <w:color w:val="262626" w:themeColor="text1" w:themeTint="D9"/>
        </w:rPr>
        <w:t>)</w:t>
      </w:r>
    </w:p>
    <w:p w:rsidR="005106BA" w:rsidRPr="00B2766C" w:rsidRDefault="00712E0E" w:rsidP="0071355F">
      <w:pPr>
        <w:numPr>
          <w:ilvl w:val="0"/>
          <w:numId w:val="4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Creación de grupos de 4 a 5 integrantes.</w:t>
      </w:r>
    </w:p>
    <w:p w:rsidR="00BE0A6D" w:rsidRPr="00B2766C" w:rsidRDefault="004505CD" w:rsidP="0071355F">
      <w:pPr>
        <w:numPr>
          <w:ilvl w:val="0"/>
          <w:numId w:val="4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“Lluvia de ideas”</w:t>
      </w:r>
      <w:r w:rsidR="00D86426" w:rsidRPr="00B2766C">
        <w:rPr>
          <w:color w:val="262626" w:themeColor="text1" w:themeTint="D9"/>
        </w:rPr>
        <w:t>,</w:t>
      </w:r>
      <w:r w:rsidRPr="00B2766C">
        <w:rPr>
          <w:color w:val="262626" w:themeColor="text1" w:themeTint="D9"/>
        </w:rPr>
        <w:t xml:space="preserve"> </w:t>
      </w:r>
      <w:r w:rsidR="00D86426" w:rsidRPr="00B2766C">
        <w:rPr>
          <w:color w:val="262626" w:themeColor="text1" w:themeTint="D9"/>
        </w:rPr>
        <w:t xml:space="preserve">dentro de cada grupo, </w:t>
      </w:r>
      <w:r w:rsidRPr="00B2766C">
        <w:rPr>
          <w:color w:val="262626" w:themeColor="text1" w:themeTint="D9"/>
        </w:rPr>
        <w:t>de posibles problemas que surjan a partir de los contextos de los</w:t>
      </w:r>
      <w:r w:rsidR="0071355F" w:rsidRPr="00B2766C">
        <w:rPr>
          <w:color w:val="262626" w:themeColor="text1" w:themeTint="D9"/>
        </w:rPr>
        <w:t>/as</w:t>
      </w:r>
      <w:r w:rsidRPr="00B2766C">
        <w:rPr>
          <w:color w:val="262626" w:themeColor="text1" w:themeTint="D9"/>
        </w:rPr>
        <w:t xml:space="preserve"> </w:t>
      </w:r>
      <w:r w:rsidR="003A0CF4" w:rsidRPr="00B2766C">
        <w:rPr>
          <w:color w:val="262626" w:themeColor="text1" w:themeTint="D9"/>
        </w:rPr>
        <w:t>participantes y organización de ellos</w:t>
      </w:r>
      <w:r w:rsidR="0071355F" w:rsidRPr="00B2766C">
        <w:rPr>
          <w:color w:val="262626" w:themeColor="text1" w:themeTint="D9"/>
        </w:rPr>
        <w:t>/as</w:t>
      </w:r>
      <w:r w:rsidR="003A0CF4" w:rsidRPr="00B2766C">
        <w:rPr>
          <w:color w:val="262626" w:themeColor="text1" w:themeTint="D9"/>
        </w:rPr>
        <w:t xml:space="preserve"> según prioridades locales. </w:t>
      </w:r>
      <w:r w:rsidR="00A453DB" w:rsidRPr="00B2766C">
        <w:rPr>
          <w:color w:val="262626" w:themeColor="text1" w:themeTint="D9"/>
        </w:rPr>
        <w:t>Para esto se puede utilizar un papelógrafo a modo de mapa de la localidad, donde cada uno</w:t>
      </w:r>
      <w:r w:rsidR="00BF3F41" w:rsidRPr="00B2766C">
        <w:rPr>
          <w:color w:val="262626" w:themeColor="text1" w:themeTint="D9"/>
        </w:rPr>
        <w:t>/a</w:t>
      </w:r>
      <w:r w:rsidR="00A453DB" w:rsidRPr="00B2766C">
        <w:rPr>
          <w:color w:val="262626" w:themeColor="text1" w:themeTint="D9"/>
        </w:rPr>
        <w:t xml:space="preserve"> se identifique en una ubicación y pueda reconocer posibles redes con otras instituciones</w:t>
      </w:r>
      <w:r w:rsidR="00BE0A6D" w:rsidRPr="00B2766C">
        <w:rPr>
          <w:color w:val="262626" w:themeColor="text1" w:themeTint="D9"/>
        </w:rPr>
        <w:t>. Jerarquizar las problemáticas surgidas</w:t>
      </w:r>
      <w:r w:rsidR="00931C33" w:rsidRPr="00B2766C">
        <w:rPr>
          <w:color w:val="262626" w:themeColor="text1" w:themeTint="D9"/>
        </w:rPr>
        <w:t>.</w:t>
      </w:r>
    </w:p>
    <w:p w:rsidR="00642DEF" w:rsidRPr="00B2766C" w:rsidRDefault="0074466A" w:rsidP="006933D1">
      <w:pPr>
        <w:numPr>
          <w:ilvl w:val="0"/>
          <w:numId w:val="40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Trabajar con la hoja de </w:t>
      </w:r>
      <w:r w:rsidR="00F419FD" w:rsidRPr="00B2766C">
        <w:rPr>
          <w:color w:val="262626" w:themeColor="text1" w:themeTint="D9"/>
        </w:rPr>
        <w:t>reflexión</w:t>
      </w:r>
      <w:r w:rsidRPr="00B2766C">
        <w:rPr>
          <w:color w:val="262626" w:themeColor="text1" w:themeTint="D9"/>
        </w:rPr>
        <w:t xml:space="preserve"> para las mesas </w:t>
      </w:r>
      <w:r w:rsidR="00CE5811" w:rsidRPr="00B2766C">
        <w:rPr>
          <w:color w:val="262626" w:themeColor="text1" w:themeTint="D9"/>
        </w:rPr>
        <w:t>en ba</w:t>
      </w:r>
      <w:r w:rsidR="004437C2" w:rsidRPr="00B2766C">
        <w:rPr>
          <w:color w:val="262626" w:themeColor="text1" w:themeTint="D9"/>
        </w:rPr>
        <w:t>se a problemática y/o necesidad</w:t>
      </w:r>
      <w:r w:rsidR="0047694C" w:rsidRPr="00B2766C">
        <w:rPr>
          <w:color w:val="262626" w:themeColor="text1" w:themeTint="D9"/>
        </w:rPr>
        <w:t xml:space="preserve"> para e</w:t>
      </w:r>
      <w:r w:rsidR="00642DEF" w:rsidRPr="00B2766C">
        <w:rPr>
          <w:color w:val="262626" w:themeColor="text1" w:themeTint="D9"/>
        </w:rPr>
        <w:t>laborar diagnóstico</w:t>
      </w:r>
      <w:r w:rsidR="0047694C" w:rsidRPr="00B2766C">
        <w:rPr>
          <w:color w:val="262626" w:themeColor="text1" w:themeTint="D9"/>
        </w:rPr>
        <w:t>,</w:t>
      </w:r>
      <w:r w:rsidR="00642DEF" w:rsidRPr="00B2766C">
        <w:rPr>
          <w:color w:val="262626" w:themeColor="text1" w:themeTint="D9"/>
        </w:rPr>
        <w:t xml:space="preserve"> definición del problema</w:t>
      </w:r>
      <w:r w:rsidR="0047694C" w:rsidRPr="00B2766C">
        <w:rPr>
          <w:color w:val="262626" w:themeColor="text1" w:themeTint="D9"/>
        </w:rPr>
        <w:t xml:space="preserve"> y</w:t>
      </w:r>
      <w:r w:rsidR="00642DEF" w:rsidRPr="00B2766C">
        <w:rPr>
          <w:color w:val="262626" w:themeColor="text1" w:themeTint="D9"/>
        </w:rPr>
        <w:t xml:space="preserve"> justificación del proyecto.</w:t>
      </w:r>
      <w:r w:rsidR="001C09AB" w:rsidRPr="00B2766C">
        <w:rPr>
          <w:color w:val="262626" w:themeColor="text1" w:themeTint="D9"/>
        </w:rPr>
        <w:t xml:space="preserve"> (</w:t>
      </w:r>
      <w:r w:rsidR="0082498B" w:rsidRPr="00B2766C">
        <w:rPr>
          <w:color w:val="262626" w:themeColor="text1" w:themeTint="D9"/>
        </w:rPr>
        <w:t>60</w:t>
      </w:r>
      <w:r w:rsidR="001C09AB" w:rsidRPr="00B2766C">
        <w:rPr>
          <w:color w:val="262626" w:themeColor="text1" w:themeTint="D9"/>
        </w:rPr>
        <w:t xml:space="preserve"> min</w:t>
      </w:r>
      <w:r w:rsidR="00931C33" w:rsidRPr="00B2766C">
        <w:rPr>
          <w:color w:val="262626" w:themeColor="text1" w:themeTint="D9"/>
        </w:rPr>
        <w:t>.</w:t>
      </w:r>
      <w:r w:rsidR="001C09AB" w:rsidRPr="00B2766C">
        <w:rPr>
          <w:color w:val="262626" w:themeColor="text1" w:themeTint="D9"/>
        </w:rPr>
        <w:t>).</w:t>
      </w:r>
    </w:p>
    <w:p w:rsidR="007A059B" w:rsidRPr="008477A6" w:rsidRDefault="00272B4D" w:rsidP="00B0329C">
      <w:pPr>
        <w:spacing w:after="120" w:line="360" w:lineRule="auto"/>
        <w:jc w:val="both"/>
        <w:rPr>
          <w:b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59E5D43F" wp14:editId="610C4AD4">
                <wp:simplePos x="0" y="0"/>
                <wp:positionH relativeFrom="column">
                  <wp:posOffset>54610</wp:posOffset>
                </wp:positionH>
                <wp:positionV relativeFrom="paragraph">
                  <wp:posOffset>259715</wp:posOffset>
                </wp:positionV>
                <wp:extent cx="5621655" cy="1641475"/>
                <wp:effectExtent l="0" t="0" r="17780" b="13335"/>
                <wp:wrapSquare wrapText="bothSides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16414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EDD" w:rsidRPr="00B2766C" w:rsidRDefault="00662EDD" w:rsidP="00491FCC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B2766C">
                              <w:rPr>
                                <w:b/>
                                <w:color w:val="262626" w:themeColor="text1" w:themeTint="D9"/>
                              </w:rPr>
                              <w:t>Recomendaciones:</w:t>
                            </w:r>
                          </w:p>
                          <w:p w:rsidR="00662EDD" w:rsidRPr="00B2766C" w:rsidRDefault="00662EDD" w:rsidP="00A540F0">
                            <w:pPr>
                              <w:numPr>
                                <w:ilvl w:val="0"/>
                                <w:numId w:val="33"/>
                              </w:numPr>
                              <w:spacing w:after="120" w:line="312" w:lineRule="auto"/>
                              <w:ind w:left="714" w:hanging="357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B2766C">
                              <w:rPr>
                                <w:color w:val="262626" w:themeColor="text1" w:themeTint="D9"/>
                              </w:rPr>
                              <w:t>Poner</w:t>
                            </w:r>
                            <w:r w:rsidR="007C2A12" w:rsidRPr="00B2766C">
                              <w:rPr>
                                <w:color w:val="262626" w:themeColor="text1" w:themeTint="D9"/>
                              </w:rPr>
                              <w:t xml:space="preserve"> énfasis en la forma utilizada</w:t>
                            </w:r>
                            <w:r w:rsidRPr="00B2766C">
                              <w:rPr>
                                <w:color w:val="262626" w:themeColor="text1" w:themeTint="D9"/>
                              </w:rPr>
                              <w:t xml:space="preserve"> para identificar la problemática, </w:t>
                            </w:r>
                            <w:r w:rsidR="007C2A12" w:rsidRPr="00B2766C">
                              <w:rPr>
                                <w:color w:val="262626" w:themeColor="text1" w:themeTint="D9"/>
                              </w:rPr>
                              <w:t>de manera de proponer una estrategia que aborde la situación y no la falta de recurso. Ejemplo: “el problema no debe ser la falta de guitarras, sino más bien, lo que provoca la falta de guitarras…”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.3pt;margin-top:20.45pt;width:442.65pt;height:129.25pt;z-index: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" fillcolor="#dbe5f1" strokecolor="#dbe5f1 [660]">
                <v:textbox style="mso-fit-shape-to-text:t">
                  <w:txbxContent>
                    <w:p w:rsidR="00662EDD" w:rsidRPr="00B2766C" w:rsidRDefault="00662EDD" w:rsidP="00491FCC">
                      <w:pPr>
                        <w:spacing w:line="360" w:lineRule="auto"/>
                        <w:jc w:val="both"/>
                        <w:rPr>
                          <w:b/>
                          <w:color w:val="262626" w:themeColor="text1" w:themeTint="D9"/>
                        </w:rPr>
                      </w:pPr>
                      <w:r w:rsidRPr="00B2766C">
                        <w:rPr>
                          <w:b/>
                          <w:color w:val="262626" w:themeColor="text1" w:themeTint="D9"/>
                        </w:rPr>
                        <w:t>Recomendaciones:</w:t>
                      </w:r>
                    </w:p>
                    <w:p w:rsidR="00662EDD" w:rsidRPr="00B2766C" w:rsidRDefault="00662EDD" w:rsidP="00A540F0">
                      <w:pPr>
                        <w:numPr>
                          <w:ilvl w:val="0"/>
                          <w:numId w:val="33"/>
                        </w:numPr>
                        <w:spacing w:after="120" w:line="312" w:lineRule="auto"/>
                        <w:ind w:left="714" w:hanging="357"/>
                        <w:jc w:val="both"/>
                        <w:rPr>
                          <w:color w:val="262626" w:themeColor="text1" w:themeTint="D9"/>
                        </w:rPr>
                      </w:pPr>
                      <w:r w:rsidRPr="00B2766C">
                        <w:rPr>
                          <w:color w:val="262626" w:themeColor="text1" w:themeTint="D9"/>
                        </w:rPr>
                        <w:t>Poner</w:t>
                      </w:r>
                      <w:r w:rsidR="007C2A12" w:rsidRPr="00B2766C">
                        <w:rPr>
                          <w:color w:val="262626" w:themeColor="text1" w:themeTint="D9"/>
                        </w:rPr>
                        <w:t xml:space="preserve"> énfasis en la forma utilizada</w:t>
                      </w:r>
                      <w:r w:rsidRPr="00B2766C">
                        <w:rPr>
                          <w:color w:val="262626" w:themeColor="text1" w:themeTint="D9"/>
                        </w:rPr>
                        <w:t xml:space="preserve"> para identificar la problemática, </w:t>
                      </w:r>
                      <w:r w:rsidR="007C2A12" w:rsidRPr="00B2766C">
                        <w:rPr>
                          <w:color w:val="262626" w:themeColor="text1" w:themeTint="D9"/>
                        </w:rPr>
                        <w:t>de manera de proponer una estrategia que aborde la situación y no la falta de recurso. Ejemplo: “el problema no debe ser la falta de guitarras, sino más bien, lo que provoca la falta de guitarras…”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59B" w:rsidRPr="00B2766C" w:rsidRDefault="008477A6" w:rsidP="00B0329C">
      <w:pPr>
        <w:spacing w:after="480" w:line="360" w:lineRule="auto"/>
        <w:jc w:val="right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 xml:space="preserve">Duración: </w:t>
      </w:r>
      <w:r w:rsidR="0082498B" w:rsidRPr="00B2766C">
        <w:rPr>
          <w:b/>
          <w:color w:val="262626" w:themeColor="text1" w:themeTint="D9"/>
        </w:rPr>
        <w:t>70</w:t>
      </w:r>
      <w:r w:rsidRPr="00B2766C">
        <w:rPr>
          <w:b/>
          <w:color w:val="262626" w:themeColor="text1" w:themeTint="D9"/>
        </w:rPr>
        <w:t xml:space="preserve"> minutos</w:t>
      </w:r>
    </w:p>
    <w:p w:rsidR="006545AC" w:rsidRPr="00B2766C" w:rsidRDefault="003E2E49" w:rsidP="00B0329C">
      <w:pPr>
        <w:spacing w:before="840" w:after="240" w:line="360" w:lineRule="auto"/>
        <w:jc w:val="center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 xml:space="preserve">II. </w:t>
      </w:r>
      <w:r w:rsidR="006545AC" w:rsidRPr="00B2766C">
        <w:rPr>
          <w:b/>
          <w:color w:val="262626" w:themeColor="text1" w:themeTint="D9"/>
        </w:rPr>
        <w:t>S</w:t>
      </w:r>
      <w:r w:rsidR="006206BD" w:rsidRPr="00B2766C">
        <w:rPr>
          <w:b/>
          <w:color w:val="262626" w:themeColor="text1" w:themeTint="D9"/>
        </w:rPr>
        <w:t>EGUNDA ETAPA DE LA JORNADA (11.</w:t>
      </w:r>
      <w:r w:rsidR="00BA14D5">
        <w:rPr>
          <w:b/>
          <w:color w:val="262626" w:themeColor="text1" w:themeTint="D9"/>
        </w:rPr>
        <w:t>2</w:t>
      </w:r>
      <w:bookmarkStart w:id="0" w:name="_GoBack"/>
      <w:bookmarkEnd w:id="0"/>
      <w:r w:rsidR="006545AC" w:rsidRPr="00B2766C">
        <w:rPr>
          <w:b/>
          <w:color w:val="262626" w:themeColor="text1" w:themeTint="D9"/>
        </w:rPr>
        <w:t xml:space="preserve">0 – 14.00 </w:t>
      </w:r>
      <w:proofErr w:type="spellStart"/>
      <w:r w:rsidR="006545AC" w:rsidRPr="00B2766C">
        <w:rPr>
          <w:b/>
          <w:color w:val="262626" w:themeColor="text1" w:themeTint="D9"/>
        </w:rPr>
        <w:t>Hrs</w:t>
      </w:r>
      <w:proofErr w:type="spellEnd"/>
      <w:r w:rsidR="006545AC" w:rsidRPr="00B2766C">
        <w:rPr>
          <w:b/>
          <w:color w:val="262626" w:themeColor="text1" w:themeTint="D9"/>
        </w:rPr>
        <w:t>.)</w:t>
      </w:r>
    </w:p>
    <w:tbl>
      <w:tblPr>
        <w:tblpPr w:leftFromText="141" w:rightFromText="141" w:vertAnchor="text" w:horzAnchor="margin" w:tblpXSpec="center" w:tblpY="126"/>
        <w:tblW w:w="692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177"/>
        <w:gridCol w:w="2341"/>
        <w:gridCol w:w="2409"/>
      </w:tblGrid>
      <w:tr w:rsidR="00B2766C" w:rsidRPr="00B2766C" w:rsidTr="004112F2">
        <w:tc>
          <w:tcPr>
            <w:tcW w:w="21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B2766C">
              <w:rPr>
                <w:b/>
                <w:bCs/>
                <w:color w:val="262626" w:themeColor="text1" w:themeTint="D9"/>
              </w:rPr>
              <w:t>Módulo 3</w:t>
            </w:r>
          </w:p>
        </w:tc>
        <w:tc>
          <w:tcPr>
            <w:tcW w:w="23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B2766C">
              <w:rPr>
                <w:b/>
                <w:bCs/>
                <w:color w:val="262626" w:themeColor="text1" w:themeTint="D9"/>
              </w:rPr>
              <w:t>Módulo 4</w:t>
            </w:r>
          </w:p>
        </w:tc>
        <w:tc>
          <w:tcPr>
            <w:tcW w:w="24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B2766C">
              <w:rPr>
                <w:b/>
                <w:bCs/>
                <w:color w:val="262626" w:themeColor="text1" w:themeTint="D9"/>
              </w:rPr>
              <w:t>Cierre</w:t>
            </w:r>
          </w:p>
        </w:tc>
      </w:tr>
      <w:tr w:rsidR="00B2766C" w:rsidRPr="00B2766C" w:rsidTr="004112F2">
        <w:tc>
          <w:tcPr>
            <w:tcW w:w="2177" w:type="dxa"/>
            <w:shd w:val="clear" w:color="auto" w:fill="DEEAF6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B2766C">
              <w:rPr>
                <w:b/>
                <w:bCs/>
                <w:color w:val="262626" w:themeColor="text1" w:themeTint="D9"/>
              </w:rPr>
              <w:t>Elaboración de proyectos</w:t>
            </w:r>
          </w:p>
        </w:tc>
        <w:tc>
          <w:tcPr>
            <w:tcW w:w="2341" w:type="dxa"/>
            <w:shd w:val="clear" w:color="auto" w:fill="DEEAF6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B2766C">
              <w:rPr>
                <w:b/>
                <w:bCs/>
                <w:color w:val="262626" w:themeColor="text1" w:themeTint="D9"/>
              </w:rPr>
              <w:t>Evaluación de proyectos</w:t>
            </w:r>
          </w:p>
        </w:tc>
        <w:tc>
          <w:tcPr>
            <w:tcW w:w="2409" w:type="dxa"/>
            <w:shd w:val="clear" w:color="auto" w:fill="DEEAF6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>Retroalimentación y cierre</w:t>
            </w:r>
          </w:p>
        </w:tc>
      </w:tr>
      <w:tr w:rsidR="00B2766C" w:rsidRPr="00B2766C" w:rsidTr="004112F2">
        <w:tc>
          <w:tcPr>
            <w:tcW w:w="2177" w:type="dxa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B2766C">
              <w:rPr>
                <w:b/>
                <w:bCs/>
                <w:color w:val="262626" w:themeColor="text1" w:themeTint="D9"/>
              </w:rPr>
              <w:t>70 minutos</w:t>
            </w:r>
          </w:p>
        </w:tc>
        <w:tc>
          <w:tcPr>
            <w:tcW w:w="2341" w:type="dxa"/>
            <w:shd w:val="clear" w:color="auto" w:fill="auto"/>
          </w:tcPr>
          <w:p w:rsidR="004112F2" w:rsidRPr="00B2766C" w:rsidRDefault="004112F2" w:rsidP="00B0329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B2766C">
              <w:rPr>
                <w:b/>
                <w:bCs/>
                <w:color w:val="262626" w:themeColor="text1" w:themeTint="D9"/>
              </w:rPr>
              <w:t>60 minutos</w:t>
            </w:r>
          </w:p>
        </w:tc>
        <w:tc>
          <w:tcPr>
            <w:tcW w:w="2409" w:type="dxa"/>
            <w:shd w:val="clear" w:color="auto" w:fill="auto"/>
          </w:tcPr>
          <w:p w:rsidR="004112F2" w:rsidRPr="00B2766C" w:rsidRDefault="004A0AA4" w:rsidP="00B0329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>3</w:t>
            </w:r>
            <w:r w:rsidR="004112F2" w:rsidRPr="00B2766C">
              <w:rPr>
                <w:b/>
                <w:color w:val="262626" w:themeColor="text1" w:themeTint="D9"/>
              </w:rPr>
              <w:t>0 minutos</w:t>
            </w:r>
          </w:p>
        </w:tc>
      </w:tr>
    </w:tbl>
    <w:p w:rsidR="006545AC" w:rsidRPr="00B2766C" w:rsidRDefault="006545AC" w:rsidP="00491FCC">
      <w:pPr>
        <w:spacing w:line="360" w:lineRule="auto"/>
        <w:jc w:val="center"/>
        <w:rPr>
          <w:b/>
          <w:color w:val="262626" w:themeColor="text1" w:themeTint="D9"/>
        </w:rPr>
      </w:pPr>
    </w:p>
    <w:p w:rsidR="006545AC" w:rsidRPr="00B2766C" w:rsidRDefault="006545AC" w:rsidP="00491FCC">
      <w:pPr>
        <w:spacing w:line="360" w:lineRule="auto"/>
        <w:jc w:val="center"/>
        <w:rPr>
          <w:b/>
          <w:color w:val="262626" w:themeColor="text1" w:themeTint="D9"/>
        </w:rPr>
      </w:pPr>
    </w:p>
    <w:p w:rsidR="007A059B" w:rsidRPr="00B2766C" w:rsidRDefault="007A059B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4112F2" w:rsidRPr="00B2766C" w:rsidRDefault="004112F2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DE75D2" w:rsidRPr="00B2766C" w:rsidRDefault="00DE75D2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  <w:r w:rsidRPr="00B2766C">
        <w:rPr>
          <w:b/>
          <w:color w:val="262626" w:themeColor="text1" w:themeTint="D9"/>
          <w:u w:val="single"/>
        </w:rPr>
        <w:t>Módulo 3: Elaboración de proyectos</w:t>
      </w:r>
      <w:r w:rsidR="00AE251A" w:rsidRPr="00B2766C">
        <w:rPr>
          <w:b/>
          <w:color w:val="262626" w:themeColor="text1" w:themeTint="D9"/>
          <w:u w:val="single"/>
        </w:rPr>
        <w:t xml:space="preserve"> (70 min)</w:t>
      </w:r>
      <w:r w:rsidR="006B16CC" w:rsidRPr="00B2766C">
        <w:rPr>
          <w:b/>
          <w:color w:val="262626" w:themeColor="text1" w:themeTint="D9"/>
          <w:u w:val="single"/>
        </w:rPr>
        <w:t>.</w:t>
      </w:r>
    </w:p>
    <w:p w:rsidR="009E652E" w:rsidRPr="00B2766C" w:rsidRDefault="00AE251A" w:rsidP="0073561C">
      <w:pPr>
        <w:spacing w:line="360" w:lineRule="auto"/>
        <w:jc w:val="both"/>
        <w:rPr>
          <w:color w:val="262626" w:themeColor="text1" w:themeTint="D9"/>
        </w:rPr>
      </w:pPr>
      <w:r w:rsidRPr="00B2766C">
        <w:rPr>
          <w:b/>
          <w:color w:val="262626" w:themeColor="text1" w:themeTint="D9"/>
          <w:u w:val="single"/>
        </w:rPr>
        <w:t>Recomendaciones para el inicio:</w:t>
      </w:r>
      <w:r w:rsidRPr="00B2766C">
        <w:rPr>
          <w:color w:val="262626" w:themeColor="text1" w:themeTint="D9"/>
        </w:rPr>
        <w:t xml:space="preserve"> Se recomienda activar, por medio de preguntas dirigidas, conceptos y contenidos vistos en la etapa anterior.</w:t>
      </w:r>
    </w:p>
    <w:p w:rsidR="00DE75D2" w:rsidRPr="00B2766C" w:rsidRDefault="00E66546" w:rsidP="00491FCC">
      <w:pPr>
        <w:spacing w:line="360" w:lineRule="auto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Una vez identificadas las</w:t>
      </w:r>
      <w:r w:rsidR="00DE75D2" w:rsidRPr="00B2766C">
        <w:rPr>
          <w:color w:val="262626" w:themeColor="text1" w:themeTint="D9"/>
        </w:rPr>
        <w:t xml:space="preserve"> necesidades</w:t>
      </w:r>
      <w:r w:rsidRPr="00B2766C">
        <w:rPr>
          <w:color w:val="262626" w:themeColor="text1" w:themeTint="D9"/>
        </w:rPr>
        <w:t xml:space="preserve"> y/o problemáticas</w:t>
      </w:r>
      <w:r w:rsidR="00DE75D2" w:rsidRPr="00B2766C">
        <w:rPr>
          <w:color w:val="262626" w:themeColor="text1" w:themeTint="D9"/>
        </w:rPr>
        <w:t xml:space="preserve"> </w:t>
      </w:r>
      <w:r w:rsidRPr="00B2766C">
        <w:rPr>
          <w:color w:val="262626" w:themeColor="text1" w:themeTint="D9"/>
        </w:rPr>
        <w:t xml:space="preserve">(etapa diagnóstica) </w:t>
      </w:r>
      <w:r w:rsidR="00DE75D2" w:rsidRPr="00B2766C">
        <w:rPr>
          <w:color w:val="262626" w:themeColor="text1" w:themeTint="D9"/>
        </w:rPr>
        <w:t>en educación artística de los establecimie</w:t>
      </w:r>
      <w:r w:rsidR="00B20665" w:rsidRPr="00B2766C">
        <w:rPr>
          <w:color w:val="262626" w:themeColor="text1" w:themeTint="D9"/>
        </w:rPr>
        <w:t>ntos educacionales</w:t>
      </w:r>
      <w:r w:rsidRPr="00B2766C">
        <w:rPr>
          <w:color w:val="262626" w:themeColor="text1" w:themeTint="D9"/>
        </w:rPr>
        <w:t>,</w:t>
      </w:r>
      <w:r w:rsidR="00B20665" w:rsidRPr="00B2766C">
        <w:rPr>
          <w:color w:val="262626" w:themeColor="text1" w:themeTint="D9"/>
        </w:rPr>
        <w:t xml:space="preserve"> se continúa</w:t>
      </w:r>
      <w:r w:rsidR="00DE75D2" w:rsidRPr="00B2766C">
        <w:rPr>
          <w:color w:val="262626" w:themeColor="text1" w:themeTint="D9"/>
        </w:rPr>
        <w:t xml:space="preserve"> con </w:t>
      </w:r>
      <w:r w:rsidR="00C81BF1" w:rsidRPr="00B2766C">
        <w:rPr>
          <w:color w:val="262626" w:themeColor="text1" w:themeTint="D9"/>
        </w:rPr>
        <w:t xml:space="preserve">la </w:t>
      </w:r>
      <w:r w:rsidR="00ED2F9F" w:rsidRPr="00B2766C">
        <w:rPr>
          <w:color w:val="262626" w:themeColor="text1" w:themeTint="D9"/>
        </w:rPr>
        <w:t xml:space="preserve">elaboración de un proyecto de </w:t>
      </w:r>
      <w:r w:rsidRPr="00B2766C">
        <w:rPr>
          <w:color w:val="262626" w:themeColor="text1" w:themeTint="D9"/>
        </w:rPr>
        <w:t>acuerdo a las etapas propuestas</w:t>
      </w:r>
      <w:r w:rsidR="00ED2F9F" w:rsidRPr="00B2766C">
        <w:rPr>
          <w:color w:val="262626" w:themeColor="text1" w:themeTint="D9"/>
        </w:rPr>
        <w:t xml:space="preserve"> en mesas</w:t>
      </w:r>
      <w:r w:rsidRPr="00B2766C">
        <w:rPr>
          <w:color w:val="262626" w:themeColor="text1" w:themeTint="D9"/>
        </w:rPr>
        <w:t xml:space="preserve"> de trabajo. P</w:t>
      </w:r>
      <w:r w:rsidR="00ED2F9F" w:rsidRPr="00B2766C">
        <w:rPr>
          <w:color w:val="262626" w:themeColor="text1" w:themeTint="D9"/>
        </w:rPr>
        <w:t>ara finalizar</w:t>
      </w:r>
      <w:r w:rsidRPr="00B2766C">
        <w:rPr>
          <w:color w:val="262626" w:themeColor="text1" w:themeTint="D9"/>
        </w:rPr>
        <w:t>, los grupos de trabajo expondrán sus proyectos</w:t>
      </w:r>
      <w:r w:rsidR="00DE75D2" w:rsidRPr="00B2766C">
        <w:rPr>
          <w:color w:val="262626" w:themeColor="text1" w:themeTint="D9"/>
        </w:rPr>
        <w:t>.</w:t>
      </w:r>
      <w:r w:rsidR="00ED2F9F" w:rsidRPr="00B2766C">
        <w:rPr>
          <w:color w:val="262626" w:themeColor="text1" w:themeTint="D9"/>
        </w:rPr>
        <w:t xml:space="preserve"> </w:t>
      </w:r>
    </w:p>
    <w:p w:rsidR="001142B7" w:rsidRPr="00B2766C" w:rsidRDefault="009E652E" w:rsidP="00491FCC">
      <w:pPr>
        <w:spacing w:line="360" w:lineRule="auto"/>
        <w:jc w:val="both"/>
        <w:rPr>
          <w:color w:val="262626" w:themeColor="text1" w:themeTint="D9"/>
        </w:rPr>
      </w:pPr>
      <w:r w:rsidRPr="00B2766C">
        <w:rPr>
          <w:b/>
          <w:color w:val="262626" w:themeColor="text1" w:themeTint="D9"/>
        </w:rPr>
        <w:t>Contenido:</w:t>
      </w:r>
      <w:r w:rsidRPr="00B2766C">
        <w:rPr>
          <w:color w:val="262626" w:themeColor="text1" w:themeTint="D9"/>
        </w:rPr>
        <w:t xml:space="preserve"> Objetivos – Población Beneficiaria – Metodología y planificación de actividades – Cronograma </w:t>
      </w:r>
      <w:r w:rsidR="004475B7" w:rsidRPr="00B2766C">
        <w:rPr>
          <w:color w:val="262626" w:themeColor="text1" w:themeTint="D9"/>
        </w:rPr>
        <w:t>–</w:t>
      </w:r>
      <w:r w:rsidRPr="00B2766C">
        <w:rPr>
          <w:color w:val="262626" w:themeColor="text1" w:themeTint="D9"/>
        </w:rPr>
        <w:t xml:space="preserve"> Presupuesto</w:t>
      </w:r>
    </w:p>
    <w:p w:rsidR="009E652E" w:rsidRPr="00B2766C" w:rsidRDefault="009E652E" w:rsidP="001142B7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lastRenderedPageBreak/>
        <w:t xml:space="preserve">Objetivos: </w:t>
      </w:r>
    </w:p>
    <w:p w:rsidR="009E652E" w:rsidRPr="00B2766C" w:rsidRDefault="009E652E" w:rsidP="001142B7">
      <w:pPr>
        <w:numPr>
          <w:ilvl w:val="0"/>
          <w:numId w:val="6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Aplicar los contenidos</w:t>
      </w:r>
      <w:r w:rsidR="004930D6" w:rsidRPr="00B2766C">
        <w:rPr>
          <w:color w:val="262626" w:themeColor="text1" w:themeTint="D9"/>
        </w:rPr>
        <w:t xml:space="preserve"> específicos</w:t>
      </w:r>
      <w:r w:rsidR="00491FCC" w:rsidRPr="00B2766C">
        <w:rPr>
          <w:color w:val="262626" w:themeColor="text1" w:themeTint="D9"/>
        </w:rPr>
        <w:t xml:space="preserve"> en </w:t>
      </w:r>
      <w:r w:rsidR="004930D6" w:rsidRPr="00B2766C">
        <w:rPr>
          <w:color w:val="262626" w:themeColor="text1" w:themeTint="D9"/>
        </w:rPr>
        <w:t>la formulación de proyectos.</w:t>
      </w:r>
    </w:p>
    <w:p w:rsidR="009E652E" w:rsidRPr="00B2766C" w:rsidRDefault="009E652E" w:rsidP="001142B7">
      <w:pPr>
        <w:numPr>
          <w:ilvl w:val="0"/>
          <w:numId w:val="6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Construir colaborativamente un proyecto de educación artística</w:t>
      </w:r>
      <w:r w:rsidR="00C07B7F" w:rsidRPr="00B2766C">
        <w:rPr>
          <w:color w:val="262626" w:themeColor="text1" w:themeTint="D9"/>
        </w:rPr>
        <w:t xml:space="preserve"> teniendo en cuenta los criterios de evaluación</w:t>
      </w:r>
      <w:r w:rsidRPr="00B2766C">
        <w:rPr>
          <w:color w:val="262626" w:themeColor="text1" w:themeTint="D9"/>
        </w:rPr>
        <w:t>.</w:t>
      </w:r>
    </w:p>
    <w:p w:rsidR="004505CD" w:rsidRPr="00B2766C" w:rsidRDefault="00DD13C2" w:rsidP="001142B7">
      <w:pPr>
        <w:numPr>
          <w:ilvl w:val="0"/>
          <w:numId w:val="6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Exponer un</w:t>
      </w:r>
      <w:r w:rsidR="009E652E" w:rsidRPr="00B2766C">
        <w:rPr>
          <w:color w:val="262626" w:themeColor="text1" w:themeTint="D9"/>
        </w:rPr>
        <w:t xml:space="preserve"> proyecto en base a los requis</w:t>
      </w:r>
      <w:r w:rsidR="004505CD" w:rsidRPr="00B2766C">
        <w:rPr>
          <w:color w:val="262626" w:themeColor="text1" w:themeTint="D9"/>
        </w:rPr>
        <w:t>itos de cada línea y modalidad del concurso</w:t>
      </w:r>
      <w:r w:rsidR="00E66546" w:rsidRPr="00B2766C">
        <w:rPr>
          <w:color w:val="262626" w:themeColor="text1" w:themeTint="D9"/>
        </w:rPr>
        <w:t xml:space="preserve"> de acuerdo a etapa diagnóstica</w:t>
      </w:r>
      <w:r w:rsidR="004505CD" w:rsidRPr="00B2766C">
        <w:rPr>
          <w:color w:val="262626" w:themeColor="text1" w:themeTint="D9"/>
        </w:rPr>
        <w:t xml:space="preserve">. </w:t>
      </w:r>
    </w:p>
    <w:p w:rsidR="009E652E" w:rsidRPr="00B2766C" w:rsidRDefault="009E652E" w:rsidP="001142B7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Actividades:</w:t>
      </w:r>
    </w:p>
    <w:p w:rsidR="004112F2" w:rsidRPr="00B2766C" w:rsidRDefault="00FB66E5" w:rsidP="001142B7">
      <w:pPr>
        <w:numPr>
          <w:ilvl w:val="0"/>
          <w:numId w:val="41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Se trabajará con los mismos grupos de la etapa anterior.</w:t>
      </w:r>
    </w:p>
    <w:p w:rsidR="00C07B7F" w:rsidRPr="00B2766C" w:rsidRDefault="00C07B7F" w:rsidP="001142B7">
      <w:pPr>
        <w:numPr>
          <w:ilvl w:val="0"/>
          <w:numId w:val="41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Conocer criterios de evaluación.</w:t>
      </w:r>
    </w:p>
    <w:p w:rsidR="004112F2" w:rsidRPr="00B2766C" w:rsidRDefault="00491FCC" w:rsidP="001142B7">
      <w:pPr>
        <w:numPr>
          <w:ilvl w:val="0"/>
          <w:numId w:val="41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Diseñar</w:t>
      </w:r>
      <w:r w:rsidR="009E652E" w:rsidRPr="00B2766C">
        <w:rPr>
          <w:color w:val="262626" w:themeColor="text1" w:themeTint="D9"/>
        </w:rPr>
        <w:t xml:space="preserve"> un proyecto que podría </w:t>
      </w:r>
      <w:r w:rsidR="004C24BF" w:rsidRPr="00B2766C">
        <w:rPr>
          <w:color w:val="262626" w:themeColor="text1" w:themeTint="D9"/>
        </w:rPr>
        <w:t>abordar la problemática</w:t>
      </w:r>
      <w:r w:rsidR="00FB66E5" w:rsidRPr="00B2766C">
        <w:rPr>
          <w:color w:val="262626" w:themeColor="text1" w:themeTint="D9"/>
        </w:rPr>
        <w:t xml:space="preserve"> identificada</w:t>
      </w:r>
      <w:r w:rsidR="009E652E" w:rsidRPr="00B2766C">
        <w:rPr>
          <w:color w:val="262626" w:themeColor="text1" w:themeTint="D9"/>
        </w:rPr>
        <w:t>.</w:t>
      </w:r>
    </w:p>
    <w:p w:rsidR="004112F2" w:rsidRPr="00B2766C" w:rsidRDefault="009E652E" w:rsidP="001142B7">
      <w:pPr>
        <w:numPr>
          <w:ilvl w:val="0"/>
          <w:numId w:val="41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Desarrollo de un proyecto en particular según las etapas dispuestas en el formulario de postulación online.</w:t>
      </w:r>
      <w:r w:rsidR="008F3BCB" w:rsidRPr="00B2766C">
        <w:rPr>
          <w:color w:val="262626" w:themeColor="text1" w:themeTint="D9"/>
        </w:rPr>
        <w:t xml:space="preserve"> Se entrega un formulario a cada grupo para ser completado.</w:t>
      </w:r>
    </w:p>
    <w:p w:rsidR="009E652E" w:rsidRPr="00B2766C" w:rsidRDefault="009E652E" w:rsidP="001142B7">
      <w:pPr>
        <w:numPr>
          <w:ilvl w:val="0"/>
          <w:numId w:val="41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Exposición </w:t>
      </w:r>
      <w:r w:rsidR="00FE24C3" w:rsidRPr="00B2766C">
        <w:rPr>
          <w:color w:val="262626" w:themeColor="text1" w:themeTint="D9"/>
        </w:rPr>
        <w:t xml:space="preserve">breve </w:t>
      </w:r>
      <w:r w:rsidRPr="00B2766C">
        <w:rPr>
          <w:color w:val="262626" w:themeColor="text1" w:themeTint="D9"/>
        </w:rPr>
        <w:t>de cada grupo.</w:t>
      </w:r>
    </w:p>
    <w:p w:rsidR="009E652E" w:rsidRPr="00B2766C" w:rsidRDefault="004112F2" w:rsidP="00E66546">
      <w:pPr>
        <w:spacing w:line="360" w:lineRule="auto"/>
        <w:jc w:val="right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Duración: 7</w:t>
      </w:r>
      <w:r w:rsidR="009E652E" w:rsidRPr="00B2766C">
        <w:rPr>
          <w:b/>
          <w:color w:val="262626" w:themeColor="text1" w:themeTint="D9"/>
        </w:rPr>
        <w:t>0 minutos</w:t>
      </w:r>
    </w:p>
    <w:p w:rsidR="00176441" w:rsidRPr="00B2766C" w:rsidRDefault="00D765AD" w:rsidP="001142B7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A modo de recordatorio:</w:t>
      </w:r>
    </w:p>
    <w:tbl>
      <w:tblPr>
        <w:tblW w:w="5687" w:type="pct"/>
        <w:jc w:val="center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9526"/>
      </w:tblGrid>
      <w:tr w:rsidR="00B2766C" w:rsidRPr="00B2766C" w:rsidTr="000614F7">
        <w:trPr>
          <w:trHeight w:val="300"/>
          <w:jc w:val="center"/>
        </w:trPr>
        <w:tc>
          <w:tcPr>
            <w:tcW w:w="336" w:type="pct"/>
            <w:shd w:val="clear" w:color="auto" w:fill="D9E2F3"/>
          </w:tcPr>
          <w:p w:rsidR="000614F7" w:rsidRPr="00B2766C" w:rsidRDefault="000614F7" w:rsidP="00491FCC">
            <w:pPr>
              <w:spacing w:after="0" w:line="360" w:lineRule="auto"/>
              <w:jc w:val="center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D9E2F3"/>
            <w:vAlign w:val="center"/>
            <w:hideMark/>
          </w:tcPr>
          <w:p w:rsidR="000614F7" w:rsidRPr="00B2766C" w:rsidRDefault="000614F7" w:rsidP="00491FCC">
            <w:pPr>
              <w:spacing w:after="0" w:line="360" w:lineRule="auto"/>
              <w:jc w:val="center"/>
              <w:rPr>
                <w:rFonts w:cs="Calibri"/>
                <w:b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b/>
                <w:color w:val="262626" w:themeColor="text1" w:themeTint="D9"/>
                <w:lang w:eastAsia="es-CL"/>
              </w:rPr>
              <w:t>Etapas del formulario de postulación</w:t>
            </w:r>
          </w:p>
        </w:tc>
      </w:tr>
      <w:tr w:rsidR="00B2766C" w:rsidRPr="00B2766C" w:rsidTr="000614F7">
        <w:trPr>
          <w:trHeight w:val="407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  <w:hideMark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Diagnóstico y definición del problema</w:t>
            </w:r>
            <w:r w:rsidR="001C627A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(MÓDULO 2)</w:t>
            </w:r>
          </w:p>
        </w:tc>
      </w:tr>
      <w:tr w:rsidR="00B2766C" w:rsidRPr="00B2766C" w:rsidTr="000614F7">
        <w:trPr>
          <w:trHeight w:val="349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Justificación del Proyecto (Focalización, razón por la cual este proyecto debe realizarse)</w:t>
            </w:r>
            <w:r w:rsidR="001C627A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(MÓDULO 2)</w:t>
            </w:r>
          </w:p>
        </w:tc>
      </w:tr>
      <w:tr w:rsidR="00B2766C" w:rsidRPr="00B2766C" w:rsidTr="000614F7">
        <w:trPr>
          <w:trHeight w:val="349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Objetivos del proyecto (General y específicos)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65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Descripción y cuantificación de beneficiarios directos (Desagregación por sexo, edad  nivel educacional)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278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Descripción y cuantificación de beneficiarios indirectos</w:t>
            </w:r>
            <w:r w:rsidR="009A2414" w:rsidRPr="00B2766C">
              <w:rPr>
                <w:rFonts w:cs="Calibri"/>
                <w:color w:val="262626" w:themeColor="text1" w:themeTint="D9"/>
                <w:lang w:eastAsia="es-CL"/>
              </w:rPr>
              <w:t xml:space="preserve"> directos (Desagregación por sexo, edad  nivel educacional)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65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Descripción del proyecto</w:t>
            </w:r>
            <w:r w:rsidR="009A2414" w:rsidRPr="00B2766C">
              <w:rPr>
                <w:rFonts w:cs="Calibri"/>
                <w:color w:val="262626" w:themeColor="text1" w:themeTint="D9"/>
                <w:lang w:eastAsia="es-CL"/>
              </w:rPr>
              <w:t xml:space="preserve"> (Contenido, estrategias y acciones)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360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Resultados esperados del proyecto</w:t>
            </w:r>
            <w:r w:rsidR="009A2414" w:rsidRPr="00B2766C">
              <w:rPr>
                <w:rFonts w:cs="Calibri"/>
                <w:color w:val="262626" w:themeColor="text1" w:themeTint="D9"/>
                <w:lang w:eastAsia="es-CL"/>
              </w:rPr>
              <w:t xml:space="preserve"> (resultados del proceso, metas a corto plazo)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20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Plan de difusión</w:t>
            </w:r>
            <w:r w:rsidR="009A2414" w:rsidRPr="00B2766C">
              <w:rPr>
                <w:rFonts w:cs="Calibri"/>
                <w:color w:val="262626" w:themeColor="text1" w:themeTint="D9"/>
                <w:lang w:eastAsia="es-CL"/>
              </w:rPr>
              <w:t xml:space="preserve"> (Solo para la modalidad de “Difusión, intercambio y colaboración)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50"/>
          <w:jc w:val="center"/>
        </w:trPr>
        <w:tc>
          <w:tcPr>
            <w:tcW w:w="336" w:type="pct"/>
          </w:tcPr>
          <w:p w:rsidR="009A2414" w:rsidRPr="00B2766C" w:rsidRDefault="009A2414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9A2414" w:rsidRPr="00B2766C" w:rsidRDefault="009A2414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Plan de transferencia de conocimientos (Solo para la modalidad de “Formación y perfeccionamiento”)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50"/>
          <w:jc w:val="center"/>
        </w:trPr>
        <w:tc>
          <w:tcPr>
            <w:tcW w:w="336" w:type="pct"/>
          </w:tcPr>
          <w:p w:rsidR="009A2414" w:rsidRPr="00B2766C" w:rsidRDefault="009A2414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9A2414" w:rsidRPr="00B2766C" w:rsidRDefault="009A2414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Plan de evaluación del proyecto (seguimiento, logros y retroalimentación)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50"/>
          <w:jc w:val="center"/>
        </w:trPr>
        <w:tc>
          <w:tcPr>
            <w:tcW w:w="336" w:type="pct"/>
          </w:tcPr>
          <w:p w:rsidR="009A2414" w:rsidRPr="00B2766C" w:rsidRDefault="009A2414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9A2414" w:rsidRPr="00B2766C" w:rsidRDefault="009A2414" w:rsidP="000614F7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Equipo de trabajo (responsabilidades y funciones, experiencia, CV)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50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9A2414" w:rsidP="009A2414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Plan de trabajo (Carta Gantt)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(M3)</w:t>
            </w:r>
          </w:p>
        </w:tc>
      </w:tr>
      <w:tr w:rsidR="00B2766C" w:rsidRPr="00B2766C" w:rsidTr="000614F7">
        <w:trPr>
          <w:trHeight w:val="428"/>
          <w:jc w:val="center"/>
        </w:trPr>
        <w:tc>
          <w:tcPr>
            <w:tcW w:w="336" w:type="pct"/>
          </w:tcPr>
          <w:p w:rsidR="000614F7" w:rsidRPr="00B2766C" w:rsidRDefault="000614F7" w:rsidP="000614F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Calibri"/>
                <w:b/>
                <w:color w:val="262626" w:themeColor="text1" w:themeTint="D9"/>
                <w:lang w:eastAsia="es-CL"/>
              </w:rPr>
            </w:pPr>
          </w:p>
        </w:tc>
        <w:tc>
          <w:tcPr>
            <w:tcW w:w="4664" w:type="pct"/>
            <w:shd w:val="clear" w:color="auto" w:fill="auto"/>
            <w:vAlign w:val="center"/>
          </w:tcPr>
          <w:p w:rsidR="000614F7" w:rsidRPr="00B2766C" w:rsidRDefault="000614F7" w:rsidP="009A2414">
            <w:pPr>
              <w:spacing w:after="0" w:line="360" w:lineRule="auto"/>
              <w:ind w:left="45"/>
              <w:jc w:val="both"/>
              <w:rPr>
                <w:rFonts w:cs="Calibri"/>
                <w:color w:val="262626" w:themeColor="text1" w:themeTint="D9"/>
                <w:lang w:eastAsia="es-CL"/>
              </w:rPr>
            </w:pPr>
            <w:r w:rsidRPr="00B2766C">
              <w:rPr>
                <w:rFonts w:cs="Calibri"/>
                <w:color w:val="262626" w:themeColor="text1" w:themeTint="D9"/>
                <w:lang w:eastAsia="es-CL"/>
              </w:rPr>
              <w:t>P</w:t>
            </w:r>
            <w:r w:rsidR="009A2414" w:rsidRPr="00B2766C">
              <w:rPr>
                <w:rFonts w:cs="Calibri"/>
                <w:color w:val="262626" w:themeColor="text1" w:themeTint="D9"/>
                <w:lang w:eastAsia="es-CL"/>
              </w:rPr>
              <w:t>lan de gastos (Honorarios, operación e inversión)</w:t>
            </w:r>
            <w:r w:rsidR="008F2DD7" w:rsidRPr="00B2766C">
              <w:rPr>
                <w:rFonts w:cs="Calibri"/>
                <w:color w:val="262626" w:themeColor="text1" w:themeTint="D9"/>
                <w:lang w:eastAsia="es-CL"/>
              </w:rPr>
              <w:t xml:space="preserve"> (OPCIONAL)</w:t>
            </w:r>
          </w:p>
        </w:tc>
      </w:tr>
    </w:tbl>
    <w:p w:rsidR="00D37AA5" w:rsidRPr="00B2766C" w:rsidRDefault="00D37AA5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D37AA5" w:rsidRPr="00B2766C" w:rsidRDefault="00272B4D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  <w:r w:rsidRPr="00B2766C">
        <w:rPr>
          <w:b/>
          <w:noProof/>
          <w:color w:val="262626" w:themeColor="text1" w:themeTint="D9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AF1FE28" wp14:editId="50B004D2">
                <wp:simplePos x="0" y="0"/>
                <wp:positionH relativeFrom="column">
                  <wp:posOffset>-432435</wp:posOffset>
                </wp:positionH>
                <wp:positionV relativeFrom="paragraph">
                  <wp:posOffset>180340</wp:posOffset>
                </wp:positionV>
                <wp:extent cx="6215380" cy="1943100"/>
                <wp:effectExtent l="0" t="0" r="13970" b="1905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C7" w:rsidRPr="005C5C05" w:rsidRDefault="000130C7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5C5C05">
                              <w:rPr>
                                <w:b/>
                                <w:color w:val="262626" w:themeColor="text1" w:themeTint="D9"/>
                              </w:rPr>
                              <w:t xml:space="preserve">Recomendaciones: </w:t>
                            </w:r>
                          </w:p>
                          <w:p w:rsidR="000130C7" w:rsidRPr="005C5C05" w:rsidRDefault="005C5C05" w:rsidP="009A544C">
                            <w:pPr>
                              <w:numPr>
                                <w:ilvl w:val="0"/>
                                <w:numId w:val="42"/>
                              </w:numPr>
                              <w:spacing w:after="120"/>
                              <w:ind w:left="714" w:hanging="357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En favor del tiempo, l</w:t>
                            </w:r>
                            <w:r w:rsidR="000130C7" w:rsidRPr="005C5C05">
                              <w:rPr>
                                <w:color w:val="262626" w:themeColor="text1" w:themeTint="D9"/>
                              </w:rPr>
                              <w:t>a exposición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 de los proyectos de cada grupo se podrían</w:t>
                            </w:r>
                            <w:r w:rsidR="000130C7" w:rsidRPr="005C5C05">
                              <w:rPr>
                                <w:color w:val="262626" w:themeColor="text1" w:themeTint="D9"/>
                              </w:rPr>
                              <w:t xml:space="preserve"> hacer coincidir con la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s</w:t>
                            </w:r>
                            <w:r w:rsidR="000130C7" w:rsidRPr="005C5C05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presentaciones durante la </w:t>
                            </w:r>
                            <w:r w:rsidR="000130C7" w:rsidRPr="005C5C05">
                              <w:rPr>
                                <w:color w:val="262626" w:themeColor="text1" w:themeTint="D9"/>
                              </w:rPr>
                              <w:t>etapa de evaluación. Para esto es importante hacer una pausa de unos 5 min.</w:t>
                            </w:r>
                          </w:p>
                          <w:p w:rsidR="000130C7" w:rsidRPr="005C5C05" w:rsidRDefault="000130C7" w:rsidP="009A544C">
                            <w:pPr>
                              <w:numPr>
                                <w:ilvl w:val="0"/>
                                <w:numId w:val="42"/>
                              </w:numPr>
                              <w:spacing w:after="120"/>
                              <w:ind w:left="714" w:hanging="357"/>
                              <w:rPr>
                                <w:color w:val="262626" w:themeColor="text1" w:themeTint="D9"/>
                              </w:rPr>
                            </w:pPr>
                            <w:r w:rsidRPr="005C5C05">
                              <w:rPr>
                                <w:color w:val="262626" w:themeColor="text1" w:themeTint="D9"/>
                              </w:rPr>
                              <w:t xml:space="preserve">Recordar acondicionar el espacio para </w:t>
                            </w:r>
                            <w:r w:rsidR="005C5C05">
                              <w:rPr>
                                <w:color w:val="262626" w:themeColor="text1" w:themeTint="D9"/>
                              </w:rPr>
                              <w:t>esta etapa de exposiciones y diá</w:t>
                            </w:r>
                            <w:r w:rsidRPr="005C5C05">
                              <w:rPr>
                                <w:color w:val="262626" w:themeColor="text1" w:themeTint="D9"/>
                              </w:rPr>
                              <w:t>logo en torno a la evaluación.</w:t>
                            </w:r>
                          </w:p>
                          <w:p w:rsidR="00BC5576" w:rsidRPr="005C5C05" w:rsidRDefault="00BC5576" w:rsidP="009A544C">
                            <w:pPr>
                              <w:numPr>
                                <w:ilvl w:val="0"/>
                                <w:numId w:val="42"/>
                              </w:numPr>
                              <w:spacing w:after="120"/>
                              <w:ind w:left="714" w:hanging="357"/>
                              <w:rPr>
                                <w:color w:val="262626" w:themeColor="text1" w:themeTint="D9"/>
                              </w:rPr>
                            </w:pPr>
                            <w:r w:rsidRPr="005C5C05">
                              <w:rPr>
                                <w:color w:val="262626" w:themeColor="text1" w:themeTint="D9"/>
                              </w:rPr>
                              <w:t>Preparar los criterios en papeles con anticipación.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-34.05pt;margin-top:14.2pt;width:489.4pt;height:153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" fillcolor="#dbe5f1 [660]" strokecolor="#dbe5f1 [660]">
                <v:textbox>
                  <w:txbxContent>
                    <w:p w:rsidR="000130C7" w:rsidRPr="005C5C05" w:rsidRDefault="000130C7">
                      <w:pPr>
                        <w:rPr>
                          <w:b/>
                          <w:color w:val="262626" w:themeColor="text1" w:themeTint="D9"/>
                        </w:rPr>
                      </w:pPr>
                      <w:r w:rsidRPr="005C5C05">
                        <w:rPr>
                          <w:b/>
                          <w:color w:val="262626" w:themeColor="text1" w:themeTint="D9"/>
                        </w:rPr>
                        <w:t xml:space="preserve">Recomendaciones: </w:t>
                      </w:r>
                    </w:p>
                    <w:p w:rsidR="000130C7" w:rsidRPr="005C5C05" w:rsidRDefault="005C5C05" w:rsidP="009A544C">
                      <w:pPr>
                        <w:numPr>
                          <w:ilvl w:val="0"/>
                          <w:numId w:val="42"/>
                        </w:numPr>
                        <w:spacing w:after="120"/>
                        <w:ind w:left="714" w:hanging="357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En favor del tiempo, l</w:t>
                      </w:r>
                      <w:r w:rsidR="000130C7" w:rsidRPr="005C5C05">
                        <w:rPr>
                          <w:color w:val="262626" w:themeColor="text1" w:themeTint="D9"/>
                        </w:rPr>
                        <w:t>a exposición</w:t>
                      </w:r>
                      <w:r>
                        <w:rPr>
                          <w:color w:val="262626" w:themeColor="text1" w:themeTint="D9"/>
                        </w:rPr>
                        <w:t xml:space="preserve"> de los proyectos de cada grupo se podrían</w:t>
                      </w:r>
                      <w:r w:rsidR="000130C7" w:rsidRPr="005C5C05">
                        <w:rPr>
                          <w:color w:val="262626" w:themeColor="text1" w:themeTint="D9"/>
                        </w:rPr>
                        <w:t xml:space="preserve"> hacer coincidir con la</w:t>
                      </w:r>
                      <w:r>
                        <w:rPr>
                          <w:color w:val="262626" w:themeColor="text1" w:themeTint="D9"/>
                        </w:rPr>
                        <w:t>s</w:t>
                      </w:r>
                      <w:r w:rsidR="000130C7" w:rsidRPr="005C5C05">
                        <w:rPr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color w:val="262626" w:themeColor="text1" w:themeTint="D9"/>
                        </w:rPr>
                        <w:t xml:space="preserve">presentaciones durante la </w:t>
                      </w:r>
                      <w:r w:rsidR="000130C7" w:rsidRPr="005C5C05">
                        <w:rPr>
                          <w:color w:val="262626" w:themeColor="text1" w:themeTint="D9"/>
                        </w:rPr>
                        <w:t>etapa de evaluación. Para esto es importante hacer una pausa de unos 5 min.</w:t>
                      </w:r>
                    </w:p>
                    <w:p w:rsidR="000130C7" w:rsidRPr="005C5C05" w:rsidRDefault="000130C7" w:rsidP="009A544C">
                      <w:pPr>
                        <w:numPr>
                          <w:ilvl w:val="0"/>
                          <w:numId w:val="42"/>
                        </w:numPr>
                        <w:spacing w:after="120"/>
                        <w:ind w:left="714" w:hanging="357"/>
                        <w:rPr>
                          <w:color w:val="262626" w:themeColor="text1" w:themeTint="D9"/>
                        </w:rPr>
                      </w:pPr>
                      <w:r w:rsidRPr="005C5C05">
                        <w:rPr>
                          <w:color w:val="262626" w:themeColor="text1" w:themeTint="D9"/>
                        </w:rPr>
                        <w:t xml:space="preserve">Recordar acondicionar el espacio para </w:t>
                      </w:r>
                      <w:r w:rsidR="005C5C05">
                        <w:rPr>
                          <w:color w:val="262626" w:themeColor="text1" w:themeTint="D9"/>
                        </w:rPr>
                        <w:t>esta etapa de exposiciones y diá</w:t>
                      </w:r>
                      <w:r w:rsidRPr="005C5C05">
                        <w:rPr>
                          <w:color w:val="262626" w:themeColor="text1" w:themeTint="D9"/>
                        </w:rPr>
                        <w:t>logo en torno a la evaluación.</w:t>
                      </w:r>
                    </w:p>
                    <w:p w:rsidR="00BC5576" w:rsidRPr="005C5C05" w:rsidRDefault="00BC5576" w:rsidP="009A544C">
                      <w:pPr>
                        <w:numPr>
                          <w:ilvl w:val="0"/>
                          <w:numId w:val="42"/>
                        </w:numPr>
                        <w:spacing w:after="120"/>
                        <w:ind w:left="714" w:hanging="357"/>
                        <w:rPr>
                          <w:color w:val="262626" w:themeColor="text1" w:themeTint="D9"/>
                        </w:rPr>
                      </w:pPr>
                      <w:r w:rsidRPr="005C5C05">
                        <w:rPr>
                          <w:color w:val="262626" w:themeColor="text1" w:themeTint="D9"/>
                        </w:rPr>
                        <w:t>Preparar los criterios en papeles con anticipación.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2001B6" w:rsidRPr="00B2766C" w:rsidRDefault="002001B6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2001B6" w:rsidRPr="00B2766C" w:rsidRDefault="002001B6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6B16CC" w:rsidRPr="00B2766C" w:rsidRDefault="006B16CC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6B16CC" w:rsidRPr="00B2766C" w:rsidRDefault="006B16CC" w:rsidP="00491FC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FE24C3" w:rsidRPr="00B2766C" w:rsidRDefault="00FE24C3" w:rsidP="009A544C">
      <w:pPr>
        <w:spacing w:line="360" w:lineRule="auto"/>
        <w:rPr>
          <w:b/>
          <w:color w:val="262626" w:themeColor="text1" w:themeTint="D9"/>
          <w:u w:val="single"/>
        </w:rPr>
      </w:pPr>
    </w:p>
    <w:p w:rsidR="0036462E" w:rsidRPr="00B2766C" w:rsidRDefault="00DE75D2" w:rsidP="009A544C">
      <w:pPr>
        <w:spacing w:line="360" w:lineRule="auto"/>
        <w:jc w:val="center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  <w:u w:val="single"/>
        </w:rPr>
        <w:t>Módulo 4</w:t>
      </w:r>
      <w:r w:rsidR="00BD6AD5" w:rsidRPr="00B2766C">
        <w:rPr>
          <w:b/>
          <w:color w:val="262626" w:themeColor="text1" w:themeTint="D9"/>
          <w:u w:val="single"/>
        </w:rPr>
        <w:t xml:space="preserve">: </w:t>
      </w:r>
      <w:r w:rsidR="0036462E" w:rsidRPr="00B2766C">
        <w:rPr>
          <w:b/>
          <w:color w:val="262626" w:themeColor="text1" w:themeTint="D9"/>
          <w:u w:val="single"/>
        </w:rPr>
        <w:t>Evaluación de proyectos</w:t>
      </w:r>
      <w:r w:rsidR="006B16CC" w:rsidRPr="00B2766C">
        <w:rPr>
          <w:b/>
          <w:color w:val="262626" w:themeColor="text1" w:themeTint="D9"/>
          <w:u w:val="single"/>
        </w:rPr>
        <w:t xml:space="preserve"> (60 min).</w:t>
      </w:r>
    </w:p>
    <w:p w:rsidR="0036462E" w:rsidRPr="00B2766C" w:rsidRDefault="0036462E" w:rsidP="009A544C">
      <w:pPr>
        <w:spacing w:line="312" w:lineRule="auto"/>
        <w:jc w:val="both"/>
        <w:rPr>
          <w:b/>
          <w:color w:val="262626" w:themeColor="text1" w:themeTint="D9"/>
        </w:rPr>
      </w:pPr>
      <w:r w:rsidRPr="00B2766C">
        <w:rPr>
          <w:color w:val="262626" w:themeColor="text1" w:themeTint="D9"/>
        </w:rPr>
        <w:t>En este módulo los</w:t>
      </w:r>
      <w:r w:rsidR="00C7682C" w:rsidRPr="00B2766C">
        <w:rPr>
          <w:color w:val="262626" w:themeColor="text1" w:themeTint="D9"/>
        </w:rPr>
        <w:t>/las</w:t>
      </w:r>
      <w:r w:rsidRPr="00B2766C">
        <w:rPr>
          <w:color w:val="262626" w:themeColor="text1" w:themeTint="D9"/>
        </w:rPr>
        <w:t xml:space="preserve"> </w:t>
      </w:r>
      <w:r w:rsidR="00570699" w:rsidRPr="00B2766C">
        <w:rPr>
          <w:color w:val="262626" w:themeColor="text1" w:themeTint="D9"/>
        </w:rPr>
        <w:t>participantes</w:t>
      </w:r>
      <w:r w:rsidR="006E56DA" w:rsidRPr="00B2766C">
        <w:rPr>
          <w:color w:val="262626" w:themeColor="text1" w:themeTint="D9"/>
        </w:rPr>
        <w:t xml:space="preserve"> evaluarán </w:t>
      </w:r>
      <w:r w:rsidRPr="00B2766C">
        <w:rPr>
          <w:color w:val="262626" w:themeColor="text1" w:themeTint="D9"/>
        </w:rPr>
        <w:t xml:space="preserve">los proyectos desarrollados </w:t>
      </w:r>
      <w:r w:rsidR="007824C6" w:rsidRPr="00B2766C">
        <w:rPr>
          <w:color w:val="262626" w:themeColor="text1" w:themeTint="D9"/>
        </w:rPr>
        <w:t xml:space="preserve">anteriormente, </w:t>
      </w:r>
      <w:r w:rsidRPr="00B2766C">
        <w:rPr>
          <w:color w:val="262626" w:themeColor="text1" w:themeTint="D9"/>
        </w:rPr>
        <w:t xml:space="preserve">utilizando los criterios de evaluación </w:t>
      </w:r>
      <w:r w:rsidR="007824C6" w:rsidRPr="00B2766C">
        <w:rPr>
          <w:color w:val="262626" w:themeColor="text1" w:themeTint="D9"/>
        </w:rPr>
        <w:t xml:space="preserve">de acuerdo a la modalidad seleccionada, </w:t>
      </w:r>
      <w:r w:rsidRPr="00B2766C">
        <w:rPr>
          <w:color w:val="262626" w:themeColor="text1" w:themeTint="D9"/>
        </w:rPr>
        <w:t xml:space="preserve">incluidos en las bases del presente concurso. </w:t>
      </w:r>
      <w:r w:rsidR="009A2414" w:rsidRPr="00B2766C">
        <w:rPr>
          <w:color w:val="262626" w:themeColor="text1" w:themeTint="D9"/>
        </w:rPr>
        <w:t>El principal objetivo de esta actividad es reconocer la importancia de los criterios de evaluación en el proceso de diseño</w:t>
      </w:r>
      <w:r w:rsidR="0068557A" w:rsidRPr="00B2766C">
        <w:rPr>
          <w:color w:val="262626" w:themeColor="text1" w:themeTint="D9"/>
        </w:rPr>
        <w:t xml:space="preserve"> de un proyecto, ya que estos</w:t>
      </w:r>
      <w:r w:rsidR="009A2414" w:rsidRPr="00B2766C">
        <w:rPr>
          <w:color w:val="262626" w:themeColor="text1" w:themeTint="D9"/>
        </w:rPr>
        <w:t xml:space="preserve"> entregan información valiosa sobre </w:t>
      </w:r>
      <w:r w:rsidR="0068692A" w:rsidRPr="00B2766C">
        <w:rPr>
          <w:color w:val="262626" w:themeColor="text1" w:themeTint="D9"/>
        </w:rPr>
        <w:t>la valoración de las dimensiones</w:t>
      </w:r>
      <w:r w:rsidR="009A2414" w:rsidRPr="00B2766C">
        <w:rPr>
          <w:color w:val="262626" w:themeColor="text1" w:themeTint="D9"/>
        </w:rPr>
        <w:t xml:space="preserve">. </w:t>
      </w:r>
      <w:r w:rsidR="0086203B" w:rsidRPr="00B2766C">
        <w:rPr>
          <w:color w:val="262626" w:themeColor="text1" w:themeTint="D9"/>
        </w:rPr>
        <w:t>Asimismo</w:t>
      </w:r>
      <w:r w:rsidR="0068692A" w:rsidRPr="00B2766C">
        <w:rPr>
          <w:color w:val="262626" w:themeColor="text1" w:themeTint="D9"/>
        </w:rPr>
        <w:t>,</w:t>
      </w:r>
      <w:r w:rsidR="009A2414" w:rsidRPr="00B2766C">
        <w:rPr>
          <w:color w:val="262626" w:themeColor="text1" w:themeTint="D9"/>
        </w:rPr>
        <w:t xml:space="preserve"> recibirán comentarios y/o sugerencias de </w:t>
      </w:r>
      <w:r w:rsidR="006E56DA" w:rsidRPr="00B2766C">
        <w:rPr>
          <w:color w:val="262626" w:themeColor="text1" w:themeTint="D9"/>
        </w:rPr>
        <w:t xml:space="preserve">los/as propias participantes </w:t>
      </w:r>
      <w:r w:rsidR="009A2414" w:rsidRPr="00B2766C">
        <w:rPr>
          <w:color w:val="262626" w:themeColor="text1" w:themeTint="D9"/>
        </w:rPr>
        <w:t>a modo de retroalimentación.</w:t>
      </w:r>
    </w:p>
    <w:p w:rsidR="000A48DC" w:rsidRDefault="000A48DC" w:rsidP="009A544C">
      <w:pPr>
        <w:spacing w:before="480" w:after="60" w:line="360" w:lineRule="auto"/>
        <w:jc w:val="both"/>
        <w:rPr>
          <w:b/>
          <w:color w:val="262626" w:themeColor="text1" w:themeTint="D9"/>
        </w:rPr>
      </w:pPr>
    </w:p>
    <w:p w:rsidR="000A48DC" w:rsidRDefault="000A48DC" w:rsidP="009A544C">
      <w:pPr>
        <w:spacing w:before="480" w:after="60" w:line="360" w:lineRule="auto"/>
        <w:jc w:val="both"/>
        <w:rPr>
          <w:b/>
          <w:color w:val="262626" w:themeColor="text1" w:themeTint="D9"/>
        </w:rPr>
      </w:pPr>
    </w:p>
    <w:p w:rsidR="00975C35" w:rsidRPr="00B2766C" w:rsidRDefault="0036462E" w:rsidP="009A544C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lastRenderedPageBreak/>
        <w:t xml:space="preserve">Contenidos: </w:t>
      </w:r>
    </w:p>
    <w:p w:rsidR="00975C35" w:rsidRPr="00B2766C" w:rsidRDefault="00975C35" w:rsidP="009A544C">
      <w:pPr>
        <w:numPr>
          <w:ilvl w:val="0"/>
          <w:numId w:val="20"/>
        </w:numPr>
        <w:spacing w:after="120" w:line="312" w:lineRule="auto"/>
        <w:ind w:left="714" w:hanging="357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Evaluación Regional:</w:t>
      </w:r>
    </w:p>
    <w:p w:rsidR="00975C35" w:rsidRPr="00B2766C" w:rsidRDefault="00975C35" w:rsidP="009A544C">
      <w:pPr>
        <w:spacing w:line="312" w:lineRule="auto"/>
        <w:ind w:firstLine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Pertinencia del proyecto – Impacto del proyecto</w:t>
      </w:r>
      <w:r w:rsidR="00CA24D2" w:rsidRPr="00B2766C">
        <w:rPr>
          <w:color w:val="262626" w:themeColor="text1" w:themeTint="D9"/>
        </w:rPr>
        <w:t>.</w:t>
      </w:r>
    </w:p>
    <w:p w:rsidR="00975C35" w:rsidRPr="00B2766C" w:rsidRDefault="00975C35" w:rsidP="009A544C">
      <w:pPr>
        <w:numPr>
          <w:ilvl w:val="0"/>
          <w:numId w:val="20"/>
        </w:numPr>
        <w:spacing w:after="120" w:line="312" w:lineRule="auto"/>
        <w:ind w:left="714" w:hanging="357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Evaluación Nacional:</w:t>
      </w:r>
    </w:p>
    <w:p w:rsidR="002001B6" w:rsidRPr="00B2766C" w:rsidRDefault="0036462E" w:rsidP="006156E5">
      <w:pPr>
        <w:spacing w:line="312" w:lineRule="auto"/>
        <w:ind w:left="357"/>
        <w:jc w:val="both"/>
        <w:rPr>
          <w:b/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Coherencia en la formulación del proyecto – Análisis económico de la propuesta – </w:t>
      </w:r>
      <w:r w:rsidR="00975C35" w:rsidRPr="00B2766C">
        <w:rPr>
          <w:color w:val="262626" w:themeColor="text1" w:themeTint="D9"/>
        </w:rPr>
        <w:t xml:space="preserve">Sustentabilidad del proyecto - </w:t>
      </w:r>
      <w:r w:rsidRPr="00B2766C">
        <w:rPr>
          <w:color w:val="262626" w:themeColor="text1" w:themeTint="D9"/>
        </w:rPr>
        <w:t>Aporte al mejoramie</w:t>
      </w:r>
      <w:r w:rsidR="00975C35" w:rsidRPr="00B2766C">
        <w:rPr>
          <w:color w:val="262626" w:themeColor="text1" w:themeTint="D9"/>
        </w:rPr>
        <w:t xml:space="preserve">nto de los procesos de </w:t>
      </w:r>
      <w:r w:rsidRPr="00B2766C">
        <w:rPr>
          <w:color w:val="262626" w:themeColor="text1" w:themeTint="D9"/>
        </w:rPr>
        <w:t xml:space="preserve"> aprendizaje en educación artística.</w:t>
      </w:r>
    </w:p>
    <w:p w:rsidR="0036462E" w:rsidRPr="00B2766C" w:rsidRDefault="0036462E" w:rsidP="009A544C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 xml:space="preserve">Objetivos: </w:t>
      </w:r>
    </w:p>
    <w:p w:rsidR="0036462E" w:rsidRPr="00B2766C" w:rsidRDefault="0036462E" w:rsidP="009A544C">
      <w:pPr>
        <w:numPr>
          <w:ilvl w:val="0"/>
          <w:numId w:val="6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Comprender </w:t>
      </w:r>
      <w:r w:rsidR="00BB0769" w:rsidRPr="00B2766C">
        <w:rPr>
          <w:color w:val="262626" w:themeColor="text1" w:themeTint="D9"/>
        </w:rPr>
        <w:t xml:space="preserve">la importancia de considerar los criterios de evaluación durante el proceso </w:t>
      </w:r>
      <w:r w:rsidRPr="00B2766C">
        <w:rPr>
          <w:color w:val="262626" w:themeColor="text1" w:themeTint="D9"/>
        </w:rPr>
        <w:t xml:space="preserve">de elaboración de proyectos. </w:t>
      </w:r>
    </w:p>
    <w:p w:rsidR="002F7895" w:rsidRPr="00B2766C" w:rsidRDefault="002F7895" w:rsidP="009A544C">
      <w:pPr>
        <w:numPr>
          <w:ilvl w:val="0"/>
          <w:numId w:val="6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 </w:t>
      </w:r>
      <w:r w:rsidR="0036462E" w:rsidRPr="00B2766C">
        <w:rPr>
          <w:color w:val="262626" w:themeColor="text1" w:themeTint="D9"/>
        </w:rPr>
        <w:t>Considerar distintas visiones</w:t>
      </w:r>
      <w:r w:rsidR="009A2414" w:rsidRPr="00B2766C">
        <w:rPr>
          <w:color w:val="262626" w:themeColor="text1" w:themeTint="D9"/>
        </w:rPr>
        <w:t xml:space="preserve"> y opiniones</w:t>
      </w:r>
      <w:r w:rsidR="0036462E" w:rsidRPr="00B2766C">
        <w:rPr>
          <w:color w:val="262626" w:themeColor="text1" w:themeTint="D9"/>
        </w:rPr>
        <w:t xml:space="preserve"> en la evaluación de los proyectos.</w:t>
      </w:r>
    </w:p>
    <w:p w:rsidR="0036462E" w:rsidRPr="00B2766C" w:rsidRDefault="0036462E" w:rsidP="009A544C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Actividades:</w:t>
      </w:r>
    </w:p>
    <w:p w:rsidR="002B3702" w:rsidRPr="00B2766C" w:rsidRDefault="002B3702" w:rsidP="009A544C">
      <w:pPr>
        <w:numPr>
          <w:ilvl w:val="0"/>
          <w:numId w:val="9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Se sitúan en una mesa al centro del espacio, distintos papeles que indican los criterios de evaluación. </w:t>
      </w:r>
    </w:p>
    <w:p w:rsidR="0043275B" w:rsidRPr="00B2766C" w:rsidRDefault="0043275B" w:rsidP="009A544C">
      <w:pPr>
        <w:numPr>
          <w:ilvl w:val="0"/>
          <w:numId w:val="9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Cada grupo selecciona uno o dos papeles de la mesa que contiene los criterios de evaluación. </w:t>
      </w:r>
      <w:r w:rsidR="002F7895" w:rsidRPr="00B2766C">
        <w:rPr>
          <w:color w:val="262626" w:themeColor="text1" w:themeTint="D9"/>
        </w:rPr>
        <w:t>(Considerando que son 6 criterios de evaluación en total, algunos grupos utilizarán más de un criterio para evaluar los proyectos del resto de los grupos).</w:t>
      </w:r>
    </w:p>
    <w:p w:rsidR="0036462E" w:rsidRPr="00B2766C" w:rsidRDefault="0043275B" w:rsidP="009A544C">
      <w:pPr>
        <w:numPr>
          <w:ilvl w:val="0"/>
          <w:numId w:val="9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Cada grupo expone su proyecto en 10 minutos</w:t>
      </w:r>
      <w:r w:rsidR="00030F16" w:rsidRPr="00B2766C">
        <w:rPr>
          <w:color w:val="262626" w:themeColor="text1" w:themeTint="D9"/>
        </w:rPr>
        <w:t xml:space="preserve"> (máximo)</w:t>
      </w:r>
      <w:r w:rsidRPr="00B2766C">
        <w:rPr>
          <w:color w:val="262626" w:themeColor="text1" w:themeTint="D9"/>
        </w:rPr>
        <w:t>.</w:t>
      </w:r>
    </w:p>
    <w:p w:rsidR="00BC5576" w:rsidRPr="00B2766C" w:rsidRDefault="0043275B" w:rsidP="009A544C">
      <w:pPr>
        <w:numPr>
          <w:ilvl w:val="0"/>
          <w:numId w:val="9"/>
        </w:numPr>
        <w:spacing w:after="120" w:line="312" w:lineRule="auto"/>
        <w:ind w:left="714" w:hanging="357"/>
        <w:jc w:val="both"/>
        <w:rPr>
          <w:b/>
          <w:color w:val="262626" w:themeColor="text1" w:themeTint="D9"/>
        </w:rPr>
      </w:pPr>
      <w:r w:rsidRPr="00B2766C">
        <w:rPr>
          <w:color w:val="262626" w:themeColor="text1" w:themeTint="D9"/>
        </w:rPr>
        <w:t xml:space="preserve">Al terminar la exposición del proyecto, el resto de los grupos </w:t>
      </w:r>
      <w:r w:rsidR="002F7895" w:rsidRPr="00B2766C">
        <w:rPr>
          <w:color w:val="262626" w:themeColor="text1" w:themeTint="D9"/>
        </w:rPr>
        <w:t xml:space="preserve">evalúa </w:t>
      </w:r>
      <w:r w:rsidRPr="00B2766C">
        <w:rPr>
          <w:color w:val="262626" w:themeColor="text1" w:themeTint="D9"/>
        </w:rPr>
        <w:t xml:space="preserve">el proyecto presentado, </w:t>
      </w:r>
      <w:r w:rsidR="002F7895" w:rsidRPr="00B2766C">
        <w:rPr>
          <w:color w:val="262626" w:themeColor="text1" w:themeTint="D9"/>
        </w:rPr>
        <w:t xml:space="preserve">según </w:t>
      </w:r>
      <w:r w:rsidRPr="00B2766C">
        <w:rPr>
          <w:color w:val="262626" w:themeColor="text1" w:themeTint="D9"/>
        </w:rPr>
        <w:t>el</w:t>
      </w:r>
      <w:r w:rsidR="002F7895" w:rsidRPr="00B2766C">
        <w:rPr>
          <w:color w:val="262626" w:themeColor="text1" w:themeTint="D9"/>
        </w:rPr>
        <w:t xml:space="preserve"> criterio específico </w:t>
      </w:r>
      <w:r w:rsidR="00DA0E59" w:rsidRPr="00B2766C">
        <w:rPr>
          <w:color w:val="262626" w:themeColor="text1" w:themeTint="D9"/>
        </w:rPr>
        <w:t>que han se</w:t>
      </w:r>
      <w:r w:rsidR="00945873" w:rsidRPr="00B2766C">
        <w:rPr>
          <w:color w:val="262626" w:themeColor="text1" w:themeTint="D9"/>
        </w:rPr>
        <w:t>leccionado. Para esta actividad poseerán 5 minutos por criterio.</w:t>
      </w:r>
    </w:p>
    <w:p w:rsidR="009A544C" w:rsidRPr="00B2766C" w:rsidRDefault="006F6984" w:rsidP="006156E5">
      <w:pPr>
        <w:spacing w:line="360" w:lineRule="auto"/>
        <w:jc w:val="right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>Duración: 60 minutos.</w:t>
      </w:r>
    </w:p>
    <w:p w:rsidR="00445C5A" w:rsidRDefault="00445C5A" w:rsidP="009B27E8">
      <w:pPr>
        <w:spacing w:line="360" w:lineRule="auto"/>
        <w:jc w:val="center"/>
        <w:rPr>
          <w:b/>
          <w:color w:val="262626" w:themeColor="text1" w:themeTint="D9"/>
          <w:u w:val="single"/>
        </w:rPr>
      </w:pPr>
      <w:r>
        <w:rPr>
          <w:b/>
          <w:color w:val="262626" w:themeColor="text1" w:themeTint="D9"/>
          <w:u w:val="single"/>
        </w:rPr>
        <w:br w:type="page"/>
      </w:r>
    </w:p>
    <w:p w:rsidR="00AE3E49" w:rsidRPr="009B27E8" w:rsidRDefault="0036462E" w:rsidP="009B27E8">
      <w:pPr>
        <w:spacing w:line="360" w:lineRule="auto"/>
        <w:jc w:val="center"/>
        <w:rPr>
          <w:b/>
          <w:color w:val="262626" w:themeColor="text1" w:themeTint="D9"/>
          <w:u w:val="single"/>
        </w:rPr>
      </w:pPr>
      <w:r w:rsidRPr="00B2766C">
        <w:rPr>
          <w:b/>
          <w:color w:val="262626" w:themeColor="text1" w:themeTint="D9"/>
          <w:u w:val="single"/>
        </w:rPr>
        <w:lastRenderedPageBreak/>
        <w:t>Tabla de criterios de evaluación</w:t>
      </w:r>
      <w:r w:rsidR="00AE3E49" w:rsidRPr="00B2766C">
        <w:rPr>
          <w:b/>
          <w:color w:val="262626" w:themeColor="text1" w:themeTint="D9"/>
          <w:u w:val="single"/>
        </w:rPr>
        <w:t xml:space="preserve"> Regional</w:t>
      </w:r>
    </w:p>
    <w:tbl>
      <w:tblPr>
        <w:tblpPr w:leftFromText="141" w:rightFromText="141" w:vertAnchor="page" w:horzAnchor="margin" w:tblpY="4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5843"/>
        <w:gridCol w:w="1368"/>
      </w:tblGrid>
      <w:tr w:rsidR="00B2766C" w:rsidRPr="00B2766C" w:rsidTr="00BD49E0">
        <w:tc>
          <w:tcPr>
            <w:tcW w:w="1510" w:type="dxa"/>
            <w:shd w:val="clear" w:color="auto" w:fill="8DB3E2"/>
          </w:tcPr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>Criterio</w:t>
            </w:r>
          </w:p>
        </w:tc>
        <w:tc>
          <w:tcPr>
            <w:tcW w:w="5843" w:type="dxa"/>
            <w:shd w:val="clear" w:color="auto" w:fill="8DB3E2"/>
          </w:tcPr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>Indicador</w:t>
            </w:r>
          </w:p>
        </w:tc>
        <w:tc>
          <w:tcPr>
            <w:tcW w:w="1368" w:type="dxa"/>
            <w:shd w:val="clear" w:color="auto" w:fill="8DB3E2"/>
          </w:tcPr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>Ponderación</w:t>
            </w:r>
          </w:p>
        </w:tc>
      </w:tr>
      <w:tr w:rsidR="00B2766C" w:rsidRPr="00B2766C" w:rsidTr="00BD49E0">
        <w:tc>
          <w:tcPr>
            <w:tcW w:w="1510" w:type="dxa"/>
            <w:shd w:val="clear" w:color="auto" w:fill="auto"/>
          </w:tcPr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 xml:space="preserve">Pertinencia </w:t>
            </w:r>
            <w:r w:rsidRPr="00B2766C">
              <w:rPr>
                <w:color w:val="262626" w:themeColor="text1" w:themeTint="D9"/>
              </w:rPr>
              <w:t>del proyecto</w:t>
            </w:r>
          </w:p>
        </w:tc>
        <w:tc>
          <w:tcPr>
            <w:tcW w:w="5843" w:type="dxa"/>
            <w:shd w:val="clear" w:color="auto" w:fill="auto"/>
          </w:tcPr>
          <w:p w:rsidR="00BD49E0" w:rsidRPr="00B2766C" w:rsidRDefault="00BD49E0" w:rsidP="00BD49E0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371" w:hanging="1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B2766C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Se evidencia a través del diagnóstico del problema, las necesidades que justifican la intervención del proyecto.</w:t>
            </w:r>
          </w:p>
          <w:p w:rsidR="00BD49E0" w:rsidRPr="00B2766C" w:rsidRDefault="00BD49E0" w:rsidP="00BD49E0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371" w:hanging="1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B2766C">
              <w:rPr>
                <w:color w:val="262626" w:themeColor="text1" w:themeTint="D9"/>
                <w:sz w:val="20"/>
                <w:szCs w:val="20"/>
              </w:rPr>
              <w:t>Existe una articulación y vinculación explícita  entre el Proyecto Educativo Institucional del Establecimiento y  el proyecto o programa presentado.</w:t>
            </w:r>
          </w:p>
          <w:p w:rsidR="00BD49E0" w:rsidRPr="00B2766C" w:rsidRDefault="00BD49E0" w:rsidP="00BD49E0">
            <w:pPr>
              <w:numPr>
                <w:ilvl w:val="0"/>
                <w:numId w:val="21"/>
              </w:numPr>
              <w:spacing w:after="0" w:line="360" w:lineRule="auto"/>
              <w:ind w:left="371" w:hanging="11"/>
              <w:rPr>
                <w:color w:val="262626" w:themeColor="text1" w:themeTint="D9"/>
                <w:sz w:val="20"/>
                <w:szCs w:val="20"/>
              </w:rPr>
            </w:pPr>
            <w:r w:rsidRPr="00B2766C">
              <w:rPr>
                <w:color w:val="262626" w:themeColor="text1" w:themeTint="D9"/>
                <w:sz w:val="20"/>
                <w:szCs w:val="20"/>
              </w:rPr>
              <w:t xml:space="preserve">El proyecto integra de manera coherente elementos culturales propios y significativos de los/as estudiantes y/o la comunidad local. </w:t>
            </w:r>
          </w:p>
        </w:tc>
        <w:tc>
          <w:tcPr>
            <w:tcW w:w="1368" w:type="dxa"/>
            <w:shd w:val="clear" w:color="auto" w:fill="auto"/>
          </w:tcPr>
          <w:p w:rsidR="00BD49E0" w:rsidRPr="00B2766C" w:rsidRDefault="00BD49E0" w:rsidP="00BD49E0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 xml:space="preserve">       15%</w:t>
            </w:r>
          </w:p>
        </w:tc>
      </w:tr>
      <w:tr w:rsidR="00B2766C" w:rsidRPr="00B2766C" w:rsidTr="00BD49E0">
        <w:tc>
          <w:tcPr>
            <w:tcW w:w="1510" w:type="dxa"/>
            <w:shd w:val="clear" w:color="auto" w:fill="auto"/>
          </w:tcPr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 xml:space="preserve">Impacto </w:t>
            </w:r>
            <w:r w:rsidRPr="00B2766C">
              <w:rPr>
                <w:color w:val="262626" w:themeColor="text1" w:themeTint="D9"/>
              </w:rPr>
              <w:t>del proyecto</w:t>
            </w:r>
          </w:p>
        </w:tc>
        <w:tc>
          <w:tcPr>
            <w:tcW w:w="5843" w:type="dxa"/>
            <w:shd w:val="clear" w:color="auto" w:fill="auto"/>
          </w:tcPr>
          <w:p w:rsidR="00BD49E0" w:rsidRPr="00B2766C" w:rsidRDefault="00BD49E0" w:rsidP="00BD49E0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ind w:left="388" w:hanging="17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B2766C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Se visualiza la contribución del proyecto  a los procesos de formación artística  en el contexto educacional en el que se inserta.</w:t>
            </w:r>
          </w:p>
          <w:p w:rsidR="00BD49E0" w:rsidRPr="00B2766C" w:rsidRDefault="00BD49E0" w:rsidP="00BD49E0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ind w:left="388" w:hanging="17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B2766C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Se evidencian los beneficios que el  proyecto  traerá para la población descrita.</w:t>
            </w:r>
          </w:p>
        </w:tc>
        <w:tc>
          <w:tcPr>
            <w:tcW w:w="1368" w:type="dxa"/>
            <w:shd w:val="clear" w:color="auto" w:fill="auto"/>
          </w:tcPr>
          <w:p w:rsidR="00BD49E0" w:rsidRPr="00B2766C" w:rsidRDefault="00BD49E0" w:rsidP="00BD49E0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BD49E0" w:rsidRPr="00B2766C" w:rsidRDefault="00BD49E0" w:rsidP="00BD49E0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 xml:space="preserve">      15%</w:t>
            </w:r>
          </w:p>
        </w:tc>
      </w:tr>
      <w:tr w:rsidR="00B2766C" w:rsidRPr="00B2766C" w:rsidTr="00BD49E0">
        <w:tc>
          <w:tcPr>
            <w:tcW w:w="1510" w:type="dxa"/>
            <w:shd w:val="clear" w:color="auto" w:fill="95B3D7"/>
          </w:tcPr>
          <w:p w:rsidR="00BD49E0" w:rsidRPr="00B2766C" w:rsidRDefault="00BD49E0" w:rsidP="00BD49E0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5843" w:type="dxa"/>
            <w:shd w:val="clear" w:color="auto" w:fill="95B3D7"/>
          </w:tcPr>
          <w:p w:rsidR="00BD49E0" w:rsidRPr="00B2766C" w:rsidRDefault="00BD49E0" w:rsidP="00BD49E0">
            <w:pPr>
              <w:pStyle w:val="Prrafodelista"/>
              <w:spacing w:after="0" w:line="360" w:lineRule="auto"/>
              <w:ind w:left="388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368" w:type="dxa"/>
            <w:shd w:val="clear" w:color="auto" w:fill="95B3D7"/>
          </w:tcPr>
          <w:p w:rsidR="00BD49E0" w:rsidRPr="00B2766C" w:rsidRDefault="00BD49E0" w:rsidP="00BD49E0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B2766C">
              <w:rPr>
                <w:b/>
                <w:color w:val="262626" w:themeColor="text1" w:themeTint="D9"/>
              </w:rPr>
              <w:t xml:space="preserve">      30%</w:t>
            </w:r>
          </w:p>
        </w:tc>
      </w:tr>
    </w:tbl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Pr="00B2766C" w:rsidRDefault="00445C5A" w:rsidP="009B27E8">
      <w:pPr>
        <w:spacing w:after="0" w:line="240" w:lineRule="auto"/>
        <w:rPr>
          <w:b/>
          <w:color w:val="262626" w:themeColor="text1" w:themeTint="D9"/>
        </w:rPr>
      </w:pPr>
    </w:p>
    <w:p w:rsidR="00445C5A" w:rsidRDefault="00445C5A" w:rsidP="00894281">
      <w:pPr>
        <w:spacing w:line="360" w:lineRule="auto"/>
        <w:jc w:val="center"/>
        <w:rPr>
          <w:b/>
          <w:color w:val="262626" w:themeColor="text1" w:themeTint="D9"/>
          <w:u w:val="single"/>
        </w:rPr>
      </w:pPr>
      <w:r>
        <w:rPr>
          <w:b/>
          <w:color w:val="262626" w:themeColor="text1" w:themeTint="D9"/>
          <w:u w:val="single"/>
        </w:rPr>
        <w:br w:type="page"/>
      </w:r>
    </w:p>
    <w:p w:rsidR="00BD49E0" w:rsidRDefault="00BD49E0" w:rsidP="00445C5A">
      <w:pPr>
        <w:spacing w:after="0" w:line="240" w:lineRule="auto"/>
        <w:jc w:val="center"/>
        <w:rPr>
          <w:b/>
          <w:color w:val="262626" w:themeColor="text1" w:themeTint="D9"/>
          <w:u w:val="single"/>
        </w:rPr>
      </w:pPr>
      <w:r w:rsidRPr="00B2766C">
        <w:rPr>
          <w:b/>
          <w:color w:val="262626" w:themeColor="text1" w:themeTint="D9"/>
          <w:u w:val="single"/>
        </w:rPr>
        <w:lastRenderedPageBreak/>
        <w:t>Tabla de criterios de evaluación nacional</w:t>
      </w:r>
    </w:p>
    <w:p w:rsidR="00445C5A" w:rsidRDefault="00445C5A" w:rsidP="00445C5A">
      <w:pPr>
        <w:spacing w:after="0" w:line="240" w:lineRule="auto"/>
        <w:rPr>
          <w:b/>
          <w:color w:val="262626" w:themeColor="text1" w:themeTint="D9"/>
          <w:u w:val="single"/>
        </w:rPr>
      </w:pPr>
    </w:p>
    <w:tbl>
      <w:tblPr>
        <w:tblpPr w:leftFromText="141" w:rightFromText="141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84"/>
        <w:gridCol w:w="1368"/>
      </w:tblGrid>
      <w:tr w:rsidR="00445C5A" w:rsidRPr="00B2766C" w:rsidTr="00445C5A">
        <w:tc>
          <w:tcPr>
            <w:tcW w:w="1526" w:type="dxa"/>
            <w:shd w:val="clear" w:color="auto" w:fill="8DB3E2"/>
          </w:tcPr>
          <w:p w:rsidR="00445C5A" w:rsidRPr="005820C5" w:rsidRDefault="00445C5A" w:rsidP="00445C5A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>Criterio</w:t>
            </w:r>
          </w:p>
        </w:tc>
        <w:tc>
          <w:tcPr>
            <w:tcW w:w="6084" w:type="dxa"/>
            <w:shd w:val="clear" w:color="auto" w:fill="8DB3E2"/>
          </w:tcPr>
          <w:p w:rsidR="00445C5A" w:rsidRPr="005820C5" w:rsidRDefault="00445C5A" w:rsidP="00445C5A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>Indicador</w:t>
            </w:r>
          </w:p>
        </w:tc>
        <w:tc>
          <w:tcPr>
            <w:tcW w:w="1368" w:type="dxa"/>
            <w:shd w:val="clear" w:color="auto" w:fill="8DB3E2"/>
          </w:tcPr>
          <w:p w:rsidR="00445C5A" w:rsidRPr="005820C5" w:rsidRDefault="00445C5A" w:rsidP="00445C5A">
            <w:pPr>
              <w:spacing w:after="0" w:line="360" w:lineRule="auto"/>
              <w:jc w:val="center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>Ponderación</w:t>
            </w:r>
          </w:p>
        </w:tc>
      </w:tr>
      <w:tr w:rsidR="00445C5A" w:rsidRPr="00B2766C" w:rsidTr="00445C5A">
        <w:tc>
          <w:tcPr>
            <w:tcW w:w="1526" w:type="dxa"/>
            <w:shd w:val="clear" w:color="auto" w:fill="auto"/>
            <w:vAlign w:val="center"/>
          </w:tcPr>
          <w:p w:rsidR="00445C5A" w:rsidRPr="005820C5" w:rsidRDefault="00445C5A" w:rsidP="00445C5A">
            <w:pPr>
              <w:spacing w:after="0" w:line="360" w:lineRule="auto"/>
              <w:jc w:val="both"/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  <w:t xml:space="preserve">Coherencia </w:t>
            </w: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en la formulación del proyecto</w:t>
            </w:r>
          </w:p>
        </w:tc>
        <w:tc>
          <w:tcPr>
            <w:tcW w:w="6084" w:type="dxa"/>
            <w:shd w:val="clear" w:color="auto" w:fill="auto"/>
            <w:vAlign w:val="center"/>
          </w:tcPr>
          <w:p w:rsidR="00445C5A" w:rsidRPr="005820C5" w:rsidRDefault="00445C5A" w:rsidP="00445C5A">
            <w:pPr>
              <w:pStyle w:val="Prrafodelista"/>
              <w:numPr>
                <w:ilvl w:val="0"/>
                <w:numId w:val="24"/>
              </w:numPr>
              <w:spacing w:after="0" w:line="360" w:lineRule="auto"/>
              <w:ind w:left="371" w:hanging="1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 xml:space="preserve">Existe una estructura lógica entre el diagnóstico,  los objetivos y las actividades del proyecto. </w:t>
            </w:r>
          </w:p>
          <w:p w:rsidR="00445C5A" w:rsidRPr="005820C5" w:rsidRDefault="00445C5A" w:rsidP="00445C5A">
            <w:pPr>
              <w:pStyle w:val="Prrafodelista"/>
              <w:numPr>
                <w:ilvl w:val="0"/>
                <w:numId w:val="24"/>
              </w:numPr>
              <w:spacing w:after="0" w:line="360" w:lineRule="auto"/>
              <w:ind w:left="371" w:hanging="1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Se describen claramente los resultados esperados, indicando los medios de verificación.</w:t>
            </w:r>
          </w:p>
        </w:tc>
        <w:tc>
          <w:tcPr>
            <w:tcW w:w="1368" w:type="dxa"/>
            <w:shd w:val="clear" w:color="auto" w:fill="auto"/>
          </w:tcPr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 xml:space="preserve">      10%</w:t>
            </w:r>
          </w:p>
        </w:tc>
      </w:tr>
      <w:tr w:rsidR="00445C5A" w:rsidRPr="00B2766C" w:rsidTr="00445C5A">
        <w:tc>
          <w:tcPr>
            <w:tcW w:w="1526" w:type="dxa"/>
            <w:shd w:val="clear" w:color="auto" w:fill="auto"/>
            <w:vAlign w:val="center"/>
          </w:tcPr>
          <w:p w:rsidR="00445C5A" w:rsidRPr="005820C5" w:rsidRDefault="00445C5A" w:rsidP="00445C5A">
            <w:pPr>
              <w:spacing w:after="0" w:line="360" w:lineRule="auto"/>
              <w:jc w:val="both"/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  <w:t xml:space="preserve">Análisis económico </w:t>
            </w: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de la propuesta</w:t>
            </w:r>
          </w:p>
        </w:tc>
        <w:tc>
          <w:tcPr>
            <w:tcW w:w="6084" w:type="dxa"/>
            <w:shd w:val="clear" w:color="auto" w:fill="auto"/>
            <w:vAlign w:val="center"/>
          </w:tcPr>
          <w:p w:rsidR="00445C5A" w:rsidRPr="005820C5" w:rsidRDefault="00445C5A" w:rsidP="00445C5A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ind w:left="371" w:hanging="1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El proyecto presenta una estructura presupuestaria que detalla todos los ítems a cubrir.</w:t>
            </w:r>
          </w:p>
          <w:p w:rsidR="00445C5A" w:rsidRPr="005820C5" w:rsidRDefault="00445C5A" w:rsidP="00445C5A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ind w:left="371" w:hanging="1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El monto solicitado más el aporte de la institución asegura la ejecución total del proyecto.</w:t>
            </w:r>
          </w:p>
          <w:p w:rsidR="00445C5A" w:rsidRPr="005820C5" w:rsidRDefault="00445C5A" w:rsidP="00445C5A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ind w:left="371" w:hanging="1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Los recursos solicitados son adecuados con el producto y/o servicio esperado.</w:t>
            </w:r>
          </w:p>
        </w:tc>
        <w:tc>
          <w:tcPr>
            <w:tcW w:w="1368" w:type="dxa"/>
            <w:shd w:val="clear" w:color="auto" w:fill="auto"/>
          </w:tcPr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 xml:space="preserve">     10%</w:t>
            </w:r>
          </w:p>
        </w:tc>
      </w:tr>
      <w:tr w:rsidR="00445C5A" w:rsidRPr="00B2766C" w:rsidTr="00445C5A">
        <w:tc>
          <w:tcPr>
            <w:tcW w:w="1526" w:type="dxa"/>
            <w:shd w:val="clear" w:color="auto" w:fill="auto"/>
            <w:vAlign w:val="center"/>
          </w:tcPr>
          <w:p w:rsidR="00445C5A" w:rsidRPr="005820C5" w:rsidRDefault="00445C5A" w:rsidP="00445C5A">
            <w:pPr>
              <w:spacing w:after="0" w:line="360" w:lineRule="auto"/>
              <w:jc w:val="both"/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  <w:t>Sustentabilidad del proyecto</w:t>
            </w:r>
          </w:p>
        </w:tc>
        <w:tc>
          <w:tcPr>
            <w:tcW w:w="6084" w:type="dxa"/>
            <w:shd w:val="clear" w:color="auto" w:fill="auto"/>
            <w:vAlign w:val="center"/>
          </w:tcPr>
          <w:p w:rsidR="00445C5A" w:rsidRPr="005820C5" w:rsidRDefault="00445C5A" w:rsidP="00445C5A">
            <w:pPr>
              <w:numPr>
                <w:ilvl w:val="0"/>
                <w:numId w:val="23"/>
              </w:numPr>
              <w:spacing w:after="0" w:line="360" w:lineRule="auto"/>
              <w:ind w:left="371" w:firstLine="0"/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5820C5">
              <w:rPr>
                <w:color w:val="262626" w:themeColor="text1" w:themeTint="D9"/>
                <w:sz w:val="20"/>
                <w:szCs w:val="20"/>
              </w:rPr>
              <w:t>El proyecto incluye la vinculación con otros actores para establecer redes de trabajo que fomenten la  sustentabilidad  del proyecto.</w:t>
            </w:r>
          </w:p>
          <w:p w:rsidR="00445C5A" w:rsidRPr="005820C5" w:rsidRDefault="00445C5A" w:rsidP="00445C5A">
            <w:pPr>
              <w:numPr>
                <w:ilvl w:val="0"/>
                <w:numId w:val="23"/>
              </w:numPr>
              <w:spacing w:after="0" w:line="360" w:lineRule="auto"/>
              <w:ind w:left="371" w:firstLine="0"/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5820C5">
              <w:rPr>
                <w:color w:val="262626" w:themeColor="text1" w:themeTint="D9"/>
                <w:sz w:val="20"/>
                <w:szCs w:val="20"/>
              </w:rPr>
              <w:t>Presentan acciones tendientes a generar alianzas entre artistas y pedagogos.</w:t>
            </w:r>
          </w:p>
          <w:p w:rsidR="00445C5A" w:rsidRPr="005820C5" w:rsidRDefault="00445C5A" w:rsidP="00445C5A">
            <w:pPr>
              <w:numPr>
                <w:ilvl w:val="0"/>
                <w:numId w:val="23"/>
              </w:numPr>
              <w:spacing w:after="0" w:line="360" w:lineRule="auto"/>
              <w:ind w:left="371" w:firstLine="0"/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5820C5">
              <w:rPr>
                <w:color w:val="262626" w:themeColor="text1" w:themeTint="D9"/>
                <w:sz w:val="20"/>
                <w:szCs w:val="20"/>
              </w:rPr>
              <w:t>Considera dentro del plan de acción, estrategias que permitan la continuidad del proyecto en el tiempo.</w:t>
            </w:r>
          </w:p>
        </w:tc>
        <w:tc>
          <w:tcPr>
            <w:tcW w:w="1368" w:type="dxa"/>
            <w:shd w:val="clear" w:color="auto" w:fill="auto"/>
          </w:tcPr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 xml:space="preserve">     20%</w:t>
            </w:r>
          </w:p>
        </w:tc>
      </w:tr>
      <w:tr w:rsidR="00445C5A" w:rsidRPr="00B2766C" w:rsidTr="00445C5A">
        <w:tc>
          <w:tcPr>
            <w:tcW w:w="1526" w:type="dxa"/>
            <w:shd w:val="clear" w:color="auto" w:fill="auto"/>
            <w:vAlign w:val="center"/>
          </w:tcPr>
          <w:p w:rsidR="00445C5A" w:rsidRPr="005820C5" w:rsidRDefault="00445C5A" w:rsidP="00445C5A">
            <w:pPr>
              <w:spacing w:after="0" w:line="360" w:lineRule="auto"/>
              <w:jc w:val="both"/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  <w:t>Aporte a los procesos de aprendizaje en educación artística</w:t>
            </w:r>
          </w:p>
        </w:tc>
        <w:tc>
          <w:tcPr>
            <w:tcW w:w="6084" w:type="dxa"/>
            <w:shd w:val="clear" w:color="auto" w:fill="auto"/>
            <w:vAlign w:val="center"/>
          </w:tcPr>
          <w:p w:rsidR="00445C5A" w:rsidRPr="005820C5" w:rsidRDefault="00445C5A" w:rsidP="00445C5A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ind w:left="371" w:firstLine="0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 xml:space="preserve">Se visibilizan actividades que fortalezcan los procesos de aprendizaje. </w:t>
            </w:r>
          </w:p>
          <w:p w:rsidR="00445C5A" w:rsidRPr="005820C5" w:rsidRDefault="00445C5A" w:rsidP="00445C5A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ind w:left="371" w:firstLine="0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Se utilizan recursos didácticos pertinentes a las actividades contempladas en el proyecto.</w:t>
            </w:r>
          </w:p>
          <w:p w:rsidR="00445C5A" w:rsidRPr="005820C5" w:rsidRDefault="00445C5A" w:rsidP="00445C5A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ind w:left="371" w:firstLine="0"/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5820C5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  <w:t>Existen propuestas de innovación metodológica (diseño o planificación de actividades, elaboración de materiales didácticos, evaluación, u otros) en los procesos de enseñanza - aprendizaje.</w:t>
            </w:r>
          </w:p>
          <w:p w:rsidR="00445C5A" w:rsidRPr="005820C5" w:rsidRDefault="00445C5A" w:rsidP="00445C5A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ind w:left="371" w:firstLine="0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  <w:r w:rsidRPr="005820C5">
              <w:rPr>
                <w:color w:val="262626" w:themeColor="text1" w:themeTint="D9"/>
                <w:sz w:val="20"/>
                <w:szCs w:val="20"/>
              </w:rPr>
              <w:t>Se plantea una articulación con aprendizajes esperados del currículo y/o el desarrollo de competencias transversales que contribuyan a una formación integral de los (as) estudiantes.</w:t>
            </w:r>
          </w:p>
        </w:tc>
        <w:tc>
          <w:tcPr>
            <w:tcW w:w="1368" w:type="dxa"/>
            <w:shd w:val="clear" w:color="auto" w:fill="auto"/>
          </w:tcPr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 xml:space="preserve">     </w:t>
            </w: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</w:p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 xml:space="preserve">     30%</w:t>
            </w:r>
          </w:p>
        </w:tc>
      </w:tr>
      <w:tr w:rsidR="00445C5A" w:rsidRPr="00B2766C" w:rsidTr="00445C5A">
        <w:tc>
          <w:tcPr>
            <w:tcW w:w="1526" w:type="dxa"/>
            <w:shd w:val="clear" w:color="auto" w:fill="95B3D7"/>
            <w:vAlign w:val="center"/>
          </w:tcPr>
          <w:p w:rsidR="00445C5A" w:rsidRPr="005820C5" w:rsidRDefault="00445C5A" w:rsidP="00445C5A">
            <w:pPr>
              <w:spacing w:after="0" w:line="360" w:lineRule="auto"/>
              <w:jc w:val="both"/>
              <w:rPr>
                <w:rFonts w:eastAsia="Times New Roman" w:cs="Calibri"/>
                <w:b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6084" w:type="dxa"/>
            <w:shd w:val="clear" w:color="auto" w:fill="95B3D7"/>
            <w:vAlign w:val="center"/>
          </w:tcPr>
          <w:p w:rsidR="00445C5A" w:rsidRPr="005820C5" w:rsidRDefault="00445C5A" w:rsidP="00445C5A">
            <w:pPr>
              <w:pStyle w:val="Prrafodelista"/>
              <w:spacing w:after="0" w:line="360" w:lineRule="auto"/>
              <w:ind w:left="371"/>
              <w:jc w:val="both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368" w:type="dxa"/>
            <w:shd w:val="clear" w:color="auto" w:fill="95B3D7"/>
          </w:tcPr>
          <w:p w:rsidR="00445C5A" w:rsidRPr="005820C5" w:rsidRDefault="00445C5A" w:rsidP="00445C5A">
            <w:pPr>
              <w:spacing w:after="0" w:line="360" w:lineRule="auto"/>
              <w:rPr>
                <w:b/>
                <w:color w:val="262626" w:themeColor="text1" w:themeTint="D9"/>
              </w:rPr>
            </w:pPr>
            <w:r w:rsidRPr="005820C5">
              <w:rPr>
                <w:b/>
                <w:color w:val="262626" w:themeColor="text1" w:themeTint="D9"/>
              </w:rPr>
              <w:t xml:space="preserve">     70%</w:t>
            </w:r>
          </w:p>
        </w:tc>
      </w:tr>
    </w:tbl>
    <w:p w:rsidR="0036462E" w:rsidRPr="00B2766C" w:rsidRDefault="00AE3E49" w:rsidP="00445C5A">
      <w:pPr>
        <w:spacing w:line="360" w:lineRule="auto"/>
        <w:jc w:val="center"/>
        <w:rPr>
          <w:b/>
          <w:color w:val="262626" w:themeColor="text1" w:themeTint="D9"/>
          <w:u w:val="single"/>
        </w:rPr>
      </w:pPr>
      <w:r w:rsidRPr="00B2766C">
        <w:rPr>
          <w:b/>
          <w:color w:val="262626" w:themeColor="text1" w:themeTint="D9"/>
          <w:u w:val="single"/>
        </w:rPr>
        <w:lastRenderedPageBreak/>
        <w:t>Mó</w:t>
      </w:r>
      <w:r w:rsidR="0036462E" w:rsidRPr="00B2766C">
        <w:rPr>
          <w:b/>
          <w:color w:val="262626" w:themeColor="text1" w:themeTint="D9"/>
          <w:u w:val="single"/>
        </w:rPr>
        <w:t>dulo 4:” Retroalimentación y cierre de la capacitación”</w:t>
      </w:r>
      <w:r w:rsidR="00540074" w:rsidRPr="00B2766C">
        <w:rPr>
          <w:b/>
          <w:color w:val="262626" w:themeColor="text1" w:themeTint="D9"/>
          <w:u w:val="single"/>
        </w:rPr>
        <w:t xml:space="preserve"> (</w:t>
      </w:r>
      <w:r w:rsidR="004A0AA4" w:rsidRPr="00B2766C">
        <w:rPr>
          <w:b/>
          <w:color w:val="262626" w:themeColor="text1" w:themeTint="D9"/>
          <w:u w:val="single"/>
        </w:rPr>
        <w:t>3</w:t>
      </w:r>
      <w:r w:rsidR="00540074" w:rsidRPr="00B2766C">
        <w:rPr>
          <w:b/>
          <w:color w:val="262626" w:themeColor="text1" w:themeTint="D9"/>
          <w:u w:val="single"/>
        </w:rPr>
        <w:t>0 min).</w:t>
      </w:r>
    </w:p>
    <w:p w:rsidR="00392104" w:rsidRDefault="004A6B5A" w:rsidP="00894281">
      <w:pPr>
        <w:spacing w:line="312" w:lineRule="auto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Para finalizar el taller</w:t>
      </w:r>
      <w:r w:rsidR="0036462E" w:rsidRPr="00B2766C">
        <w:rPr>
          <w:color w:val="262626" w:themeColor="text1" w:themeTint="D9"/>
        </w:rPr>
        <w:t xml:space="preserve"> se </w:t>
      </w:r>
      <w:r w:rsidR="00200045">
        <w:rPr>
          <w:color w:val="262626" w:themeColor="text1" w:themeTint="D9"/>
        </w:rPr>
        <w:t>puede repetir la dinámica de inicio y que cada participante,</w:t>
      </w:r>
      <w:r w:rsidR="00392104">
        <w:rPr>
          <w:color w:val="262626" w:themeColor="text1" w:themeTint="D9"/>
        </w:rPr>
        <w:t xml:space="preserve"> a modo de evaluación del trabajo realizado</w:t>
      </w:r>
      <w:r w:rsidR="00200045">
        <w:rPr>
          <w:color w:val="262626" w:themeColor="text1" w:themeTint="D9"/>
        </w:rPr>
        <w:t xml:space="preserve">, manifieste a su compañero o compañera del lado si se cumplieron las expectativas iniciales o no. El objetivo es </w:t>
      </w:r>
      <w:r w:rsidR="0036462E" w:rsidRPr="00B2766C">
        <w:rPr>
          <w:color w:val="262626" w:themeColor="text1" w:themeTint="D9"/>
        </w:rPr>
        <w:t>generar eventuales mejora</w:t>
      </w:r>
      <w:r w:rsidR="00392104">
        <w:rPr>
          <w:color w:val="262626" w:themeColor="text1" w:themeTint="D9"/>
        </w:rPr>
        <w:t>s en lo</w:t>
      </w:r>
      <w:r w:rsidR="00512FB2" w:rsidRPr="00B2766C">
        <w:rPr>
          <w:color w:val="262626" w:themeColor="text1" w:themeTint="D9"/>
        </w:rPr>
        <w:t>s próximos talleres</w:t>
      </w:r>
      <w:r w:rsidR="00392104">
        <w:rPr>
          <w:color w:val="262626" w:themeColor="text1" w:themeTint="D9"/>
        </w:rPr>
        <w:t>.</w:t>
      </w:r>
    </w:p>
    <w:p w:rsidR="0036462E" w:rsidRPr="00B2766C" w:rsidRDefault="00392104" w:rsidP="00894281">
      <w:pPr>
        <w:spacing w:line="312" w:lineRule="auto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Además</w:t>
      </w:r>
      <w:r w:rsidR="0036462E" w:rsidRPr="00B2766C">
        <w:rPr>
          <w:color w:val="262626" w:themeColor="text1" w:themeTint="D9"/>
        </w:rPr>
        <w:t xml:space="preserve"> se incluye un instrumento de evaluación final que recogerá </w:t>
      </w:r>
      <w:r>
        <w:rPr>
          <w:color w:val="262626" w:themeColor="text1" w:themeTint="D9"/>
        </w:rPr>
        <w:t>formalmente tales impresiones.</w:t>
      </w:r>
    </w:p>
    <w:p w:rsidR="0036462E" w:rsidRPr="00B2766C" w:rsidRDefault="0036462E" w:rsidP="00894281">
      <w:pPr>
        <w:spacing w:before="480" w:after="60" w:line="360" w:lineRule="auto"/>
        <w:jc w:val="both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 xml:space="preserve">Objetivos: </w:t>
      </w:r>
    </w:p>
    <w:p w:rsidR="00A25B22" w:rsidRPr="00B2766C" w:rsidRDefault="00A25B22" w:rsidP="00894281">
      <w:pPr>
        <w:numPr>
          <w:ilvl w:val="0"/>
          <w:numId w:val="12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Potenciar lo desarrollado en la instancia formativa a través del diálogo</w:t>
      </w:r>
      <w:r w:rsidR="0025330D" w:rsidRPr="00B2766C">
        <w:rPr>
          <w:color w:val="262626" w:themeColor="text1" w:themeTint="D9"/>
        </w:rPr>
        <w:t xml:space="preserve"> y el refuerzo positivo de ideas y buenas prácticas.</w:t>
      </w:r>
    </w:p>
    <w:p w:rsidR="0036462E" w:rsidRPr="00B2766C" w:rsidRDefault="0036462E" w:rsidP="00894281">
      <w:pPr>
        <w:numPr>
          <w:ilvl w:val="0"/>
          <w:numId w:val="12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Conocer el grado d</w:t>
      </w:r>
      <w:r w:rsidR="00512FB2" w:rsidRPr="00B2766C">
        <w:rPr>
          <w:color w:val="262626" w:themeColor="text1" w:themeTint="D9"/>
        </w:rPr>
        <w:t>e efectividad del taller</w:t>
      </w:r>
      <w:r w:rsidR="00050787" w:rsidRPr="00B2766C">
        <w:rPr>
          <w:color w:val="262626" w:themeColor="text1" w:themeTint="D9"/>
        </w:rPr>
        <w:t xml:space="preserve"> realizado</w:t>
      </w:r>
      <w:r w:rsidRPr="00B2766C">
        <w:rPr>
          <w:color w:val="262626" w:themeColor="text1" w:themeTint="D9"/>
        </w:rPr>
        <w:t xml:space="preserve"> desde la mirada de lo</w:t>
      </w:r>
      <w:r w:rsidR="00BC2E05" w:rsidRPr="00B2766C">
        <w:rPr>
          <w:color w:val="262626" w:themeColor="text1" w:themeTint="D9"/>
        </w:rPr>
        <w:t>s/la</w:t>
      </w:r>
      <w:r w:rsidRPr="00B2766C">
        <w:rPr>
          <w:color w:val="262626" w:themeColor="text1" w:themeTint="D9"/>
        </w:rPr>
        <w:t xml:space="preserve">s participantes. </w:t>
      </w:r>
    </w:p>
    <w:p w:rsidR="008F15BD" w:rsidRPr="00B2766C" w:rsidRDefault="0036462E" w:rsidP="00894281">
      <w:pPr>
        <w:numPr>
          <w:ilvl w:val="0"/>
          <w:numId w:val="12"/>
        </w:numPr>
        <w:spacing w:after="120" w:line="312" w:lineRule="auto"/>
        <w:ind w:left="714" w:hanging="357"/>
        <w:jc w:val="both"/>
        <w:rPr>
          <w:color w:val="262626" w:themeColor="text1" w:themeTint="D9"/>
        </w:rPr>
      </w:pPr>
      <w:r w:rsidRPr="00B2766C">
        <w:rPr>
          <w:color w:val="262626" w:themeColor="text1" w:themeTint="D9"/>
        </w:rPr>
        <w:t>Generar mejoras</w:t>
      </w:r>
      <w:r w:rsidR="00512FB2" w:rsidRPr="00B2766C">
        <w:rPr>
          <w:color w:val="262626" w:themeColor="text1" w:themeTint="D9"/>
        </w:rPr>
        <w:t xml:space="preserve"> para el óptimo desarrollo del</w:t>
      </w:r>
      <w:r w:rsidRPr="00B2766C">
        <w:rPr>
          <w:color w:val="262626" w:themeColor="text1" w:themeTint="D9"/>
        </w:rPr>
        <w:t xml:space="preserve"> </w:t>
      </w:r>
      <w:r w:rsidR="00512FB2" w:rsidRPr="00B2766C">
        <w:rPr>
          <w:color w:val="262626" w:themeColor="text1" w:themeTint="D9"/>
        </w:rPr>
        <w:t xml:space="preserve">taller </w:t>
      </w:r>
      <w:r w:rsidRPr="00B2766C">
        <w:rPr>
          <w:color w:val="262626" w:themeColor="text1" w:themeTint="D9"/>
        </w:rPr>
        <w:t>en elaboración de proyectos.</w:t>
      </w:r>
    </w:p>
    <w:p w:rsidR="0036462E" w:rsidRPr="00B2766C" w:rsidRDefault="0036462E" w:rsidP="00894281">
      <w:pPr>
        <w:spacing w:line="360" w:lineRule="auto"/>
        <w:ind w:left="720"/>
        <w:jc w:val="right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 xml:space="preserve">Duración: </w:t>
      </w:r>
      <w:r w:rsidR="004A0AA4" w:rsidRPr="00B2766C">
        <w:rPr>
          <w:b/>
          <w:color w:val="262626" w:themeColor="text1" w:themeTint="D9"/>
        </w:rPr>
        <w:t>3</w:t>
      </w:r>
      <w:r w:rsidR="001409CE" w:rsidRPr="00B2766C">
        <w:rPr>
          <w:b/>
          <w:color w:val="262626" w:themeColor="text1" w:themeTint="D9"/>
        </w:rPr>
        <w:t>0</w:t>
      </w:r>
      <w:r w:rsidRPr="00B2766C">
        <w:rPr>
          <w:b/>
          <w:color w:val="262626" w:themeColor="text1" w:themeTint="D9"/>
        </w:rPr>
        <w:t xml:space="preserve"> minutos.</w:t>
      </w:r>
    </w:p>
    <w:p w:rsidR="008D539A" w:rsidRPr="00B2766C" w:rsidRDefault="00272B4D" w:rsidP="00AA1244">
      <w:pPr>
        <w:spacing w:line="360" w:lineRule="auto"/>
        <w:jc w:val="center"/>
        <w:rPr>
          <w:b/>
          <w:color w:val="262626" w:themeColor="text1" w:themeTint="D9"/>
          <w:u w:val="single"/>
        </w:rPr>
      </w:pPr>
      <w:r w:rsidRPr="00B2766C">
        <w:rPr>
          <w:noProof/>
          <w:color w:val="262626" w:themeColor="text1" w:themeTint="D9"/>
          <w:lang w:val="es-CL" w:eastAsia="es-CL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2F029AA" wp14:editId="327B506D">
                <wp:simplePos x="0" y="0"/>
                <wp:positionH relativeFrom="column">
                  <wp:posOffset>130810</wp:posOffset>
                </wp:positionH>
                <wp:positionV relativeFrom="paragraph">
                  <wp:posOffset>107315</wp:posOffset>
                </wp:positionV>
                <wp:extent cx="5255260" cy="1129665"/>
                <wp:effectExtent l="0" t="0" r="21590" b="26035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29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5BD" w:rsidRPr="00AA1244" w:rsidRDefault="008F15BD" w:rsidP="00491FCC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AA1244">
                              <w:rPr>
                                <w:b/>
                                <w:color w:val="262626" w:themeColor="text1" w:themeTint="D9"/>
                              </w:rPr>
                              <w:t>Recomendaciones:</w:t>
                            </w:r>
                          </w:p>
                          <w:p w:rsidR="008F15BD" w:rsidRPr="00AA1244" w:rsidRDefault="008F15BD" w:rsidP="003232E0">
                            <w:pPr>
                              <w:spacing w:after="120" w:line="312" w:lineRule="auto"/>
                              <w:ind w:left="357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AA1244">
                              <w:rPr>
                                <w:color w:val="262626" w:themeColor="text1" w:themeTint="D9"/>
                              </w:rPr>
                              <w:t>No olvidar</w:t>
                            </w:r>
                            <w:r w:rsidR="00143ED5" w:rsidRPr="00AA1244">
                              <w:rPr>
                                <w:color w:val="262626" w:themeColor="text1" w:themeTint="D9"/>
                              </w:rPr>
                              <w:t xml:space="preserve"> aplicación de evaluación del taller y</w:t>
                            </w:r>
                            <w:r w:rsidRPr="00AA1244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D437E5" w:rsidRPr="00AA1244">
                              <w:rPr>
                                <w:color w:val="262626" w:themeColor="text1" w:themeTint="D9"/>
                              </w:rPr>
                              <w:t xml:space="preserve">el llenado de </w:t>
                            </w:r>
                            <w:r w:rsidRPr="00AA1244">
                              <w:rPr>
                                <w:color w:val="262626" w:themeColor="text1" w:themeTint="D9"/>
                              </w:rPr>
                              <w:t>la base de datos de los</w:t>
                            </w:r>
                            <w:r w:rsidR="00143ED5" w:rsidRPr="00AA1244">
                              <w:rPr>
                                <w:color w:val="262626" w:themeColor="text1" w:themeTint="D9"/>
                              </w:rPr>
                              <w:t>/las</w:t>
                            </w:r>
                            <w:r w:rsidRPr="00AA1244">
                              <w:rPr>
                                <w:color w:val="262626" w:themeColor="text1" w:themeTint="D9"/>
                              </w:rPr>
                              <w:t xml:space="preserve"> participantes.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10.3pt;margin-top:8.45pt;width:413.8pt;height:88.9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" fillcolor="#dbe5f1 [660]" strokecolor="#dbe5f1 [660]">
                <v:textbox style="mso-fit-shape-to-text:t">
                  <w:txbxContent>
                    <w:p w:rsidR="008F15BD" w:rsidRPr="00AA1244" w:rsidRDefault="008F15BD" w:rsidP="00491FCC">
                      <w:pPr>
                        <w:spacing w:line="360" w:lineRule="auto"/>
                        <w:jc w:val="both"/>
                        <w:rPr>
                          <w:b/>
                          <w:color w:val="262626" w:themeColor="text1" w:themeTint="D9"/>
                        </w:rPr>
                      </w:pPr>
                      <w:r w:rsidRPr="00AA1244">
                        <w:rPr>
                          <w:b/>
                          <w:color w:val="262626" w:themeColor="text1" w:themeTint="D9"/>
                        </w:rPr>
                        <w:t>Recomendaciones:</w:t>
                      </w:r>
                    </w:p>
                    <w:p w:rsidR="008F15BD" w:rsidRPr="00AA1244" w:rsidRDefault="008F15BD" w:rsidP="003232E0">
                      <w:pPr>
                        <w:spacing w:after="120" w:line="312" w:lineRule="auto"/>
                        <w:ind w:left="357"/>
                        <w:jc w:val="both"/>
                        <w:rPr>
                          <w:color w:val="262626" w:themeColor="text1" w:themeTint="D9"/>
                        </w:rPr>
                      </w:pPr>
                      <w:r w:rsidRPr="00AA1244">
                        <w:rPr>
                          <w:color w:val="262626" w:themeColor="text1" w:themeTint="D9"/>
                        </w:rPr>
                        <w:t>No olvidar</w:t>
                      </w:r>
                      <w:r w:rsidR="00143ED5" w:rsidRPr="00AA1244">
                        <w:rPr>
                          <w:color w:val="262626" w:themeColor="text1" w:themeTint="D9"/>
                        </w:rPr>
                        <w:t xml:space="preserve"> aplicación de evaluación del taller y</w:t>
                      </w:r>
                      <w:r w:rsidRPr="00AA1244">
                        <w:rPr>
                          <w:color w:val="262626" w:themeColor="text1" w:themeTint="D9"/>
                        </w:rPr>
                        <w:t xml:space="preserve"> </w:t>
                      </w:r>
                      <w:r w:rsidR="00D437E5" w:rsidRPr="00AA1244">
                        <w:rPr>
                          <w:color w:val="262626" w:themeColor="text1" w:themeTint="D9"/>
                        </w:rPr>
                        <w:t xml:space="preserve">el llenado de </w:t>
                      </w:r>
                      <w:r w:rsidRPr="00AA1244">
                        <w:rPr>
                          <w:color w:val="262626" w:themeColor="text1" w:themeTint="D9"/>
                        </w:rPr>
                        <w:t>la base de datos de los</w:t>
                      </w:r>
                      <w:r w:rsidR="00143ED5" w:rsidRPr="00AA1244">
                        <w:rPr>
                          <w:color w:val="262626" w:themeColor="text1" w:themeTint="D9"/>
                        </w:rPr>
                        <w:t>/las</w:t>
                      </w:r>
                      <w:r w:rsidRPr="00AA1244">
                        <w:rPr>
                          <w:color w:val="262626" w:themeColor="text1" w:themeTint="D9"/>
                        </w:rPr>
                        <w:t xml:space="preserve"> participantes.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39A" w:rsidRPr="00B2766C" w:rsidSect="00411760">
      <w:headerReference w:type="default" r:id="rId13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ED" w:rsidRDefault="003D0DED" w:rsidP="006A0F6C">
      <w:pPr>
        <w:spacing w:after="0" w:line="240" w:lineRule="auto"/>
      </w:pPr>
      <w:r>
        <w:separator/>
      </w:r>
    </w:p>
  </w:endnote>
  <w:endnote w:type="continuationSeparator" w:id="0">
    <w:p w:rsidR="003D0DED" w:rsidRDefault="003D0DED" w:rsidP="006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ED" w:rsidRDefault="003D0DED" w:rsidP="006A0F6C">
      <w:pPr>
        <w:spacing w:after="0" w:line="240" w:lineRule="auto"/>
      </w:pPr>
      <w:r>
        <w:separator/>
      </w:r>
    </w:p>
  </w:footnote>
  <w:footnote w:type="continuationSeparator" w:id="0">
    <w:p w:rsidR="003D0DED" w:rsidRDefault="003D0DED" w:rsidP="006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E5" w:rsidRDefault="00FB66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414CDB69" wp14:editId="3C8A3219">
          <wp:simplePos x="0" y="0"/>
          <wp:positionH relativeFrom="column">
            <wp:posOffset>-506730</wp:posOffset>
          </wp:positionH>
          <wp:positionV relativeFrom="paragraph">
            <wp:posOffset>-310515</wp:posOffset>
          </wp:positionV>
          <wp:extent cx="1257300" cy="11430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6E5" w:rsidRDefault="00FB66E5">
    <w:pPr>
      <w:pStyle w:val="Encabezado"/>
    </w:pPr>
  </w:p>
  <w:p w:rsidR="00FB66E5" w:rsidRDefault="00FB66E5">
    <w:pPr>
      <w:pStyle w:val="Encabezado"/>
    </w:pPr>
  </w:p>
  <w:p w:rsidR="006A0F6C" w:rsidRDefault="006A0F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07D"/>
    <w:multiLevelType w:val="hybridMultilevel"/>
    <w:tmpl w:val="15C6C12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3FB"/>
    <w:multiLevelType w:val="hybridMultilevel"/>
    <w:tmpl w:val="8D9C047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391C"/>
    <w:multiLevelType w:val="hybridMultilevel"/>
    <w:tmpl w:val="2B5E2E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3FFB"/>
    <w:multiLevelType w:val="hybridMultilevel"/>
    <w:tmpl w:val="FA702D08"/>
    <w:lvl w:ilvl="0" w:tplc="49CA2028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51" w:hanging="360"/>
      </w:pPr>
    </w:lvl>
    <w:lvl w:ilvl="2" w:tplc="080A001B" w:tentative="1">
      <w:start w:val="1"/>
      <w:numFmt w:val="lowerRoman"/>
      <w:lvlText w:val="%3."/>
      <w:lvlJc w:val="right"/>
      <w:pPr>
        <w:ind w:left="2171" w:hanging="180"/>
      </w:pPr>
    </w:lvl>
    <w:lvl w:ilvl="3" w:tplc="080A000F" w:tentative="1">
      <w:start w:val="1"/>
      <w:numFmt w:val="decimal"/>
      <w:lvlText w:val="%4."/>
      <w:lvlJc w:val="left"/>
      <w:pPr>
        <w:ind w:left="2891" w:hanging="360"/>
      </w:pPr>
    </w:lvl>
    <w:lvl w:ilvl="4" w:tplc="080A0019" w:tentative="1">
      <w:start w:val="1"/>
      <w:numFmt w:val="lowerLetter"/>
      <w:lvlText w:val="%5."/>
      <w:lvlJc w:val="left"/>
      <w:pPr>
        <w:ind w:left="3611" w:hanging="360"/>
      </w:pPr>
    </w:lvl>
    <w:lvl w:ilvl="5" w:tplc="080A001B" w:tentative="1">
      <w:start w:val="1"/>
      <w:numFmt w:val="lowerRoman"/>
      <w:lvlText w:val="%6."/>
      <w:lvlJc w:val="right"/>
      <w:pPr>
        <w:ind w:left="4331" w:hanging="180"/>
      </w:pPr>
    </w:lvl>
    <w:lvl w:ilvl="6" w:tplc="080A000F" w:tentative="1">
      <w:start w:val="1"/>
      <w:numFmt w:val="decimal"/>
      <w:lvlText w:val="%7."/>
      <w:lvlJc w:val="left"/>
      <w:pPr>
        <w:ind w:left="5051" w:hanging="360"/>
      </w:pPr>
    </w:lvl>
    <w:lvl w:ilvl="7" w:tplc="080A0019" w:tentative="1">
      <w:start w:val="1"/>
      <w:numFmt w:val="lowerLetter"/>
      <w:lvlText w:val="%8."/>
      <w:lvlJc w:val="left"/>
      <w:pPr>
        <w:ind w:left="5771" w:hanging="360"/>
      </w:pPr>
    </w:lvl>
    <w:lvl w:ilvl="8" w:tplc="0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17792097"/>
    <w:multiLevelType w:val="hybridMultilevel"/>
    <w:tmpl w:val="D79882A8"/>
    <w:lvl w:ilvl="0" w:tplc="080A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7DF6C59"/>
    <w:multiLevelType w:val="hybridMultilevel"/>
    <w:tmpl w:val="C5B411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E24"/>
    <w:multiLevelType w:val="hybridMultilevel"/>
    <w:tmpl w:val="F97C96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0373E"/>
    <w:multiLevelType w:val="hybridMultilevel"/>
    <w:tmpl w:val="6ECE5C92"/>
    <w:lvl w:ilvl="0" w:tplc="CE4A99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C372512"/>
    <w:multiLevelType w:val="hybridMultilevel"/>
    <w:tmpl w:val="DBFA8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452FF"/>
    <w:multiLevelType w:val="hybridMultilevel"/>
    <w:tmpl w:val="46BCEE88"/>
    <w:lvl w:ilvl="0" w:tplc="0458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B65D3"/>
    <w:multiLevelType w:val="hybridMultilevel"/>
    <w:tmpl w:val="52166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D2D91"/>
    <w:multiLevelType w:val="hybridMultilevel"/>
    <w:tmpl w:val="90989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23151"/>
    <w:multiLevelType w:val="hybridMultilevel"/>
    <w:tmpl w:val="3E4415D2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53494"/>
    <w:multiLevelType w:val="hybridMultilevel"/>
    <w:tmpl w:val="BD7CF0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704"/>
    <w:multiLevelType w:val="hybridMultilevel"/>
    <w:tmpl w:val="6B4A6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11458"/>
    <w:multiLevelType w:val="hybridMultilevel"/>
    <w:tmpl w:val="5358D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B6AAF"/>
    <w:multiLevelType w:val="hybridMultilevel"/>
    <w:tmpl w:val="0C4405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460E7"/>
    <w:multiLevelType w:val="hybridMultilevel"/>
    <w:tmpl w:val="4992B5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D1B01"/>
    <w:multiLevelType w:val="hybridMultilevel"/>
    <w:tmpl w:val="78EE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62FA7"/>
    <w:multiLevelType w:val="hybridMultilevel"/>
    <w:tmpl w:val="B44A0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F10E6"/>
    <w:multiLevelType w:val="hybridMultilevel"/>
    <w:tmpl w:val="FB8CE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78B5"/>
    <w:multiLevelType w:val="hybridMultilevel"/>
    <w:tmpl w:val="01989F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4050B"/>
    <w:multiLevelType w:val="hybridMultilevel"/>
    <w:tmpl w:val="60483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56850"/>
    <w:multiLevelType w:val="hybridMultilevel"/>
    <w:tmpl w:val="29029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92CA7"/>
    <w:multiLevelType w:val="hybridMultilevel"/>
    <w:tmpl w:val="86EA5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307CF"/>
    <w:multiLevelType w:val="hybridMultilevel"/>
    <w:tmpl w:val="5EC417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64518"/>
    <w:multiLevelType w:val="hybridMultilevel"/>
    <w:tmpl w:val="FC9CA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969F5"/>
    <w:multiLevelType w:val="hybridMultilevel"/>
    <w:tmpl w:val="DE7CD082"/>
    <w:lvl w:ilvl="0" w:tplc="896C9C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D52E3"/>
    <w:multiLevelType w:val="hybridMultilevel"/>
    <w:tmpl w:val="AD7876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405D"/>
    <w:multiLevelType w:val="multilevel"/>
    <w:tmpl w:val="EE0A82A4"/>
    <w:lvl w:ilvl="0">
      <w:start w:val="1"/>
      <w:numFmt w:val="decimal"/>
      <w:lvlText w:val="%1)"/>
      <w:lvlJc w:val="left"/>
      <w:pPr>
        <w:ind w:left="1091" w:hanging="360"/>
      </w:pPr>
    </w:lvl>
    <w:lvl w:ilvl="1">
      <w:start w:val="2"/>
      <w:numFmt w:val="decimal"/>
      <w:isLgl/>
      <w:lvlText w:val="%1.%2."/>
      <w:lvlJc w:val="left"/>
      <w:pPr>
        <w:ind w:left="109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1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7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31" w:hanging="1800"/>
      </w:pPr>
      <w:rPr>
        <w:rFonts w:hint="default"/>
        <w:b w:val="0"/>
      </w:rPr>
    </w:lvl>
  </w:abstractNum>
  <w:abstractNum w:abstractNumId="30">
    <w:nsid w:val="671137D0"/>
    <w:multiLevelType w:val="hybridMultilevel"/>
    <w:tmpl w:val="0F56A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547A1"/>
    <w:multiLevelType w:val="hybridMultilevel"/>
    <w:tmpl w:val="6FB616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B666C"/>
    <w:multiLevelType w:val="hybridMultilevel"/>
    <w:tmpl w:val="C54ECC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E6136"/>
    <w:multiLevelType w:val="hybridMultilevel"/>
    <w:tmpl w:val="2698F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E74D1"/>
    <w:multiLevelType w:val="hybridMultilevel"/>
    <w:tmpl w:val="7BC6D0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36937"/>
    <w:multiLevelType w:val="hybridMultilevel"/>
    <w:tmpl w:val="7E4A72E6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9114BB5"/>
    <w:multiLevelType w:val="hybridMultilevel"/>
    <w:tmpl w:val="2A58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22FDF"/>
    <w:multiLevelType w:val="hybridMultilevel"/>
    <w:tmpl w:val="1F009F9E"/>
    <w:lvl w:ilvl="0" w:tplc="F0FA593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622230"/>
    <w:multiLevelType w:val="hybridMultilevel"/>
    <w:tmpl w:val="A2DC7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95A5E"/>
    <w:multiLevelType w:val="hybridMultilevel"/>
    <w:tmpl w:val="341A337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7207C0"/>
    <w:multiLevelType w:val="hybridMultilevel"/>
    <w:tmpl w:val="6ECE5C92"/>
    <w:lvl w:ilvl="0" w:tplc="CE4A99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FB76398"/>
    <w:multiLevelType w:val="hybridMultilevel"/>
    <w:tmpl w:val="20861E7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10"/>
  </w:num>
  <w:num w:numId="4">
    <w:abstractNumId w:val="32"/>
  </w:num>
  <w:num w:numId="5">
    <w:abstractNumId w:val="41"/>
  </w:num>
  <w:num w:numId="6">
    <w:abstractNumId w:val="2"/>
  </w:num>
  <w:num w:numId="7">
    <w:abstractNumId w:val="12"/>
  </w:num>
  <w:num w:numId="8">
    <w:abstractNumId w:val="6"/>
  </w:num>
  <w:num w:numId="9">
    <w:abstractNumId w:val="21"/>
  </w:num>
  <w:num w:numId="10">
    <w:abstractNumId w:val="31"/>
  </w:num>
  <w:num w:numId="11">
    <w:abstractNumId w:val="34"/>
  </w:num>
  <w:num w:numId="12">
    <w:abstractNumId w:val="24"/>
  </w:num>
  <w:num w:numId="13">
    <w:abstractNumId w:val="40"/>
  </w:num>
  <w:num w:numId="14">
    <w:abstractNumId w:val="7"/>
  </w:num>
  <w:num w:numId="15">
    <w:abstractNumId w:val="25"/>
  </w:num>
  <w:num w:numId="16">
    <w:abstractNumId w:val="23"/>
  </w:num>
  <w:num w:numId="17">
    <w:abstractNumId w:val="1"/>
  </w:num>
  <w:num w:numId="18">
    <w:abstractNumId w:val="17"/>
  </w:num>
  <w:num w:numId="19">
    <w:abstractNumId w:val="39"/>
  </w:num>
  <w:num w:numId="20">
    <w:abstractNumId w:val="30"/>
  </w:num>
  <w:num w:numId="21">
    <w:abstractNumId w:val="0"/>
  </w:num>
  <w:num w:numId="22">
    <w:abstractNumId w:val="3"/>
  </w:num>
  <w:num w:numId="23">
    <w:abstractNumId w:val="37"/>
  </w:num>
  <w:num w:numId="24">
    <w:abstractNumId w:val="13"/>
  </w:num>
  <w:num w:numId="25">
    <w:abstractNumId w:val="27"/>
  </w:num>
  <w:num w:numId="26">
    <w:abstractNumId w:val="29"/>
  </w:num>
  <w:num w:numId="27">
    <w:abstractNumId w:val="28"/>
  </w:num>
  <w:num w:numId="28">
    <w:abstractNumId w:val="11"/>
  </w:num>
  <w:num w:numId="29">
    <w:abstractNumId w:val="4"/>
  </w:num>
  <w:num w:numId="30">
    <w:abstractNumId w:val="15"/>
  </w:num>
  <w:num w:numId="31">
    <w:abstractNumId w:val="8"/>
  </w:num>
  <w:num w:numId="32">
    <w:abstractNumId w:val="33"/>
  </w:num>
  <w:num w:numId="33">
    <w:abstractNumId w:val="22"/>
  </w:num>
  <w:num w:numId="34">
    <w:abstractNumId w:val="20"/>
  </w:num>
  <w:num w:numId="35">
    <w:abstractNumId w:val="14"/>
  </w:num>
  <w:num w:numId="36">
    <w:abstractNumId w:val="26"/>
  </w:num>
  <w:num w:numId="37">
    <w:abstractNumId w:val="18"/>
  </w:num>
  <w:num w:numId="38">
    <w:abstractNumId w:val="36"/>
  </w:num>
  <w:num w:numId="39">
    <w:abstractNumId w:val="35"/>
  </w:num>
  <w:num w:numId="40">
    <w:abstractNumId w:val="16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73"/>
    <w:rsid w:val="0000775D"/>
    <w:rsid w:val="000130C7"/>
    <w:rsid w:val="000149F5"/>
    <w:rsid w:val="00015D19"/>
    <w:rsid w:val="00016D5D"/>
    <w:rsid w:val="00026BAB"/>
    <w:rsid w:val="00030BE2"/>
    <w:rsid w:val="00030F16"/>
    <w:rsid w:val="0003612E"/>
    <w:rsid w:val="000441CA"/>
    <w:rsid w:val="000452ED"/>
    <w:rsid w:val="00050787"/>
    <w:rsid w:val="000524A7"/>
    <w:rsid w:val="00053286"/>
    <w:rsid w:val="00055C89"/>
    <w:rsid w:val="00060C2E"/>
    <w:rsid w:val="000614F7"/>
    <w:rsid w:val="00061EE0"/>
    <w:rsid w:val="0006672A"/>
    <w:rsid w:val="000725A6"/>
    <w:rsid w:val="0007490C"/>
    <w:rsid w:val="00075545"/>
    <w:rsid w:val="000765C2"/>
    <w:rsid w:val="00081DF1"/>
    <w:rsid w:val="00083908"/>
    <w:rsid w:val="00087C8A"/>
    <w:rsid w:val="000919B6"/>
    <w:rsid w:val="00093E3E"/>
    <w:rsid w:val="00097331"/>
    <w:rsid w:val="000A14F7"/>
    <w:rsid w:val="000A48DC"/>
    <w:rsid w:val="000A504C"/>
    <w:rsid w:val="000B2106"/>
    <w:rsid w:val="000B5FA5"/>
    <w:rsid w:val="000C1AD2"/>
    <w:rsid w:val="000C2176"/>
    <w:rsid w:val="000C6E41"/>
    <w:rsid w:val="000D29C0"/>
    <w:rsid w:val="000D29F6"/>
    <w:rsid w:val="000D2EAA"/>
    <w:rsid w:val="000E72D9"/>
    <w:rsid w:val="00103CB8"/>
    <w:rsid w:val="00107D07"/>
    <w:rsid w:val="001142B7"/>
    <w:rsid w:val="00117E78"/>
    <w:rsid w:val="00123978"/>
    <w:rsid w:val="00123D8E"/>
    <w:rsid w:val="001309F0"/>
    <w:rsid w:val="00132CA1"/>
    <w:rsid w:val="0013477E"/>
    <w:rsid w:val="00135F39"/>
    <w:rsid w:val="001405DB"/>
    <w:rsid w:val="001409CE"/>
    <w:rsid w:val="0014245A"/>
    <w:rsid w:val="00143ED5"/>
    <w:rsid w:val="00144631"/>
    <w:rsid w:val="001458D9"/>
    <w:rsid w:val="00145B46"/>
    <w:rsid w:val="00155324"/>
    <w:rsid w:val="00156128"/>
    <w:rsid w:val="00157814"/>
    <w:rsid w:val="001614EB"/>
    <w:rsid w:val="001659B0"/>
    <w:rsid w:val="00171D7C"/>
    <w:rsid w:val="001751C7"/>
    <w:rsid w:val="00175D80"/>
    <w:rsid w:val="00176441"/>
    <w:rsid w:val="0018028E"/>
    <w:rsid w:val="00182546"/>
    <w:rsid w:val="00194E88"/>
    <w:rsid w:val="001B731F"/>
    <w:rsid w:val="001C09AB"/>
    <w:rsid w:val="001C627A"/>
    <w:rsid w:val="001E1540"/>
    <w:rsid w:val="001F02C1"/>
    <w:rsid w:val="001F264A"/>
    <w:rsid w:val="001F3CC8"/>
    <w:rsid w:val="001F4407"/>
    <w:rsid w:val="00200045"/>
    <w:rsid w:val="002001B6"/>
    <w:rsid w:val="00205629"/>
    <w:rsid w:val="002106CC"/>
    <w:rsid w:val="0021162C"/>
    <w:rsid w:val="00211A83"/>
    <w:rsid w:val="00211CC3"/>
    <w:rsid w:val="00216C2C"/>
    <w:rsid w:val="00217537"/>
    <w:rsid w:val="002358AB"/>
    <w:rsid w:val="002402D3"/>
    <w:rsid w:val="002418E9"/>
    <w:rsid w:val="0025330D"/>
    <w:rsid w:val="0025333C"/>
    <w:rsid w:val="00253980"/>
    <w:rsid w:val="00255653"/>
    <w:rsid w:val="00260526"/>
    <w:rsid w:val="00270965"/>
    <w:rsid w:val="00272B4D"/>
    <w:rsid w:val="00273285"/>
    <w:rsid w:val="002754CD"/>
    <w:rsid w:val="002802B6"/>
    <w:rsid w:val="002874F6"/>
    <w:rsid w:val="00287EF5"/>
    <w:rsid w:val="00294088"/>
    <w:rsid w:val="00296047"/>
    <w:rsid w:val="002A4DF6"/>
    <w:rsid w:val="002A73AD"/>
    <w:rsid w:val="002B3702"/>
    <w:rsid w:val="002B3C9A"/>
    <w:rsid w:val="002D2B0C"/>
    <w:rsid w:val="002D6867"/>
    <w:rsid w:val="002D739E"/>
    <w:rsid w:val="002E72EA"/>
    <w:rsid w:val="002F0079"/>
    <w:rsid w:val="002F7895"/>
    <w:rsid w:val="00303401"/>
    <w:rsid w:val="003072B4"/>
    <w:rsid w:val="00310DBF"/>
    <w:rsid w:val="00312775"/>
    <w:rsid w:val="00312B14"/>
    <w:rsid w:val="00314850"/>
    <w:rsid w:val="003232E0"/>
    <w:rsid w:val="00351792"/>
    <w:rsid w:val="00354245"/>
    <w:rsid w:val="00361F59"/>
    <w:rsid w:val="00363CAD"/>
    <w:rsid w:val="0036462E"/>
    <w:rsid w:val="0037073F"/>
    <w:rsid w:val="00384E6F"/>
    <w:rsid w:val="00392104"/>
    <w:rsid w:val="003946F4"/>
    <w:rsid w:val="00394D51"/>
    <w:rsid w:val="0039598F"/>
    <w:rsid w:val="003A0CF4"/>
    <w:rsid w:val="003B5543"/>
    <w:rsid w:val="003B63B5"/>
    <w:rsid w:val="003B6700"/>
    <w:rsid w:val="003C01D3"/>
    <w:rsid w:val="003C2A89"/>
    <w:rsid w:val="003C482A"/>
    <w:rsid w:val="003C4F0A"/>
    <w:rsid w:val="003C63CA"/>
    <w:rsid w:val="003C6423"/>
    <w:rsid w:val="003D0DED"/>
    <w:rsid w:val="003D6FAA"/>
    <w:rsid w:val="003E2E49"/>
    <w:rsid w:val="003F080C"/>
    <w:rsid w:val="003F6DE4"/>
    <w:rsid w:val="0040174B"/>
    <w:rsid w:val="0040277A"/>
    <w:rsid w:val="00405BFB"/>
    <w:rsid w:val="0040604C"/>
    <w:rsid w:val="0040699E"/>
    <w:rsid w:val="004112F2"/>
    <w:rsid w:val="00411760"/>
    <w:rsid w:val="00411860"/>
    <w:rsid w:val="0041206A"/>
    <w:rsid w:val="004279A9"/>
    <w:rsid w:val="00430F7A"/>
    <w:rsid w:val="00431371"/>
    <w:rsid w:val="0043275B"/>
    <w:rsid w:val="00443356"/>
    <w:rsid w:val="004437C2"/>
    <w:rsid w:val="004452E0"/>
    <w:rsid w:val="00445C5A"/>
    <w:rsid w:val="00446FE3"/>
    <w:rsid w:val="004475B7"/>
    <w:rsid w:val="004505CD"/>
    <w:rsid w:val="00457C33"/>
    <w:rsid w:val="00460DCD"/>
    <w:rsid w:val="004703C6"/>
    <w:rsid w:val="004719B2"/>
    <w:rsid w:val="0047694C"/>
    <w:rsid w:val="004803EB"/>
    <w:rsid w:val="00491FCC"/>
    <w:rsid w:val="004930D6"/>
    <w:rsid w:val="00493AFD"/>
    <w:rsid w:val="00494F48"/>
    <w:rsid w:val="004A0AA4"/>
    <w:rsid w:val="004A6B5A"/>
    <w:rsid w:val="004C003B"/>
    <w:rsid w:val="004C12A9"/>
    <w:rsid w:val="004C1B2C"/>
    <w:rsid w:val="004C24BF"/>
    <w:rsid w:val="004C402B"/>
    <w:rsid w:val="004D581A"/>
    <w:rsid w:val="004D65C4"/>
    <w:rsid w:val="004E7C6F"/>
    <w:rsid w:val="004E7F57"/>
    <w:rsid w:val="004F1E81"/>
    <w:rsid w:val="004F47D4"/>
    <w:rsid w:val="004F78A5"/>
    <w:rsid w:val="00503651"/>
    <w:rsid w:val="005106BA"/>
    <w:rsid w:val="00512FB2"/>
    <w:rsid w:val="00515B99"/>
    <w:rsid w:val="00520479"/>
    <w:rsid w:val="00530924"/>
    <w:rsid w:val="00540074"/>
    <w:rsid w:val="005419B8"/>
    <w:rsid w:val="005451EA"/>
    <w:rsid w:val="005467B1"/>
    <w:rsid w:val="00553DE9"/>
    <w:rsid w:val="005640E0"/>
    <w:rsid w:val="00570699"/>
    <w:rsid w:val="0057176A"/>
    <w:rsid w:val="00573B81"/>
    <w:rsid w:val="00581767"/>
    <w:rsid w:val="005820C5"/>
    <w:rsid w:val="00584E27"/>
    <w:rsid w:val="0058650A"/>
    <w:rsid w:val="00587BE3"/>
    <w:rsid w:val="005922B3"/>
    <w:rsid w:val="00596460"/>
    <w:rsid w:val="005A1D63"/>
    <w:rsid w:val="005C5C05"/>
    <w:rsid w:val="005C7053"/>
    <w:rsid w:val="005C7CCD"/>
    <w:rsid w:val="005D0BD9"/>
    <w:rsid w:val="005D5151"/>
    <w:rsid w:val="005D6B45"/>
    <w:rsid w:val="005D78A0"/>
    <w:rsid w:val="005E066A"/>
    <w:rsid w:val="005E0DBB"/>
    <w:rsid w:val="005E4920"/>
    <w:rsid w:val="005F0446"/>
    <w:rsid w:val="005F243A"/>
    <w:rsid w:val="005F4232"/>
    <w:rsid w:val="00600EF9"/>
    <w:rsid w:val="00602119"/>
    <w:rsid w:val="006027EC"/>
    <w:rsid w:val="00603D62"/>
    <w:rsid w:val="0060736D"/>
    <w:rsid w:val="006156E5"/>
    <w:rsid w:val="0061759A"/>
    <w:rsid w:val="006206BD"/>
    <w:rsid w:val="00621659"/>
    <w:rsid w:val="00622C5C"/>
    <w:rsid w:val="00626D16"/>
    <w:rsid w:val="00626E80"/>
    <w:rsid w:val="00630C89"/>
    <w:rsid w:val="00634197"/>
    <w:rsid w:val="00642951"/>
    <w:rsid w:val="00642DEF"/>
    <w:rsid w:val="006451E0"/>
    <w:rsid w:val="006463CD"/>
    <w:rsid w:val="00652824"/>
    <w:rsid w:val="006545AC"/>
    <w:rsid w:val="00654E18"/>
    <w:rsid w:val="00662EDD"/>
    <w:rsid w:val="0066748A"/>
    <w:rsid w:val="0066785D"/>
    <w:rsid w:val="0068262C"/>
    <w:rsid w:val="0068557A"/>
    <w:rsid w:val="0068692A"/>
    <w:rsid w:val="006933D1"/>
    <w:rsid w:val="0069499D"/>
    <w:rsid w:val="006A0F6C"/>
    <w:rsid w:val="006A62B2"/>
    <w:rsid w:val="006B16CC"/>
    <w:rsid w:val="006B318A"/>
    <w:rsid w:val="006C20D8"/>
    <w:rsid w:val="006D1B6E"/>
    <w:rsid w:val="006D2876"/>
    <w:rsid w:val="006D63CD"/>
    <w:rsid w:val="006E243F"/>
    <w:rsid w:val="006E29F5"/>
    <w:rsid w:val="006E56DA"/>
    <w:rsid w:val="006E6C9C"/>
    <w:rsid w:val="006F6984"/>
    <w:rsid w:val="00701CB4"/>
    <w:rsid w:val="007026D7"/>
    <w:rsid w:val="00710C1F"/>
    <w:rsid w:val="00712E0E"/>
    <w:rsid w:val="0071355F"/>
    <w:rsid w:val="0071484C"/>
    <w:rsid w:val="007241A8"/>
    <w:rsid w:val="00725CD9"/>
    <w:rsid w:val="0073561C"/>
    <w:rsid w:val="00735CEB"/>
    <w:rsid w:val="0074466A"/>
    <w:rsid w:val="0076169F"/>
    <w:rsid w:val="00770DBC"/>
    <w:rsid w:val="00771D12"/>
    <w:rsid w:val="007824C6"/>
    <w:rsid w:val="00783C4E"/>
    <w:rsid w:val="007867D2"/>
    <w:rsid w:val="007A059B"/>
    <w:rsid w:val="007B0801"/>
    <w:rsid w:val="007B4E0F"/>
    <w:rsid w:val="007C2A12"/>
    <w:rsid w:val="0080201A"/>
    <w:rsid w:val="00804D33"/>
    <w:rsid w:val="00807114"/>
    <w:rsid w:val="00810377"/>
    <w:rsid w:val="0081480B"/>
    <w:rsid w:val="0082498B"/>
    <w:rsid w:val="00830879"/>
    <w:rsid w:val="00832E6B"/>
    <w:rsid w:val="00845FD7"/>
    <w:rsid w:val="008471DA"/>
    <w:rsid w:val="008477A6"/>
    <w:rsid w:val="0086203B"/>
    <w:rsid w:val="00871D92"/>
    <w:rsid w:val="00872520"/>
    <w:rsid w:val="0087453F"/>
    <w:rsid w:val="00876881"/>
    <w:rsid w:val="00881C78"/>
    <w:rsid w:val="00884964"/>
    <w:rsid w:val="00885575"/>
    <w:rsid w:val="008933A1"/>
    <w:rsid w:val="00894281"/>
    <w:rsid w:val="008A0F58"/>
    <w:rsid w:val="008A5C7C"/>
    <w:rsid w:val="008B53A0"/>
    <w:rsid w:val="008B5B62"/>
    <w:rsid w:val="008C2018"/>
    <w:rsid w:val="008C67AE"/>
    <w:rsid w:val="008D1093"/>
    <w:rsid w:val="008D340E"/>
    <w:rsid w:val="008D4E4B"/>
    <w:rsid w:val="008D539A"/>
    <w:rsid w:val="008F15BD"/>
    <w:rsid w:val="008F2DD7"/>
    <w:rsid w:val="008F3666"/>
    <w:rsid w:val="008F3BCB"/>
    <w:rsid w:val="00901498"/>
    <w:rsid w:val="00906C16"/>
    <w:rsid w:val="0091339C"/>
    <w:rsid w:val="0091362D"/>
    <w:rsid w:val="00921EA5"/>
    <w:rsid w:val="009228E2"/>
    <w:rsid w:val="00931C33"/>
    <w:rsid w:val="00933994"/>
    <w:rsid w:val="00945873"/>
    <w:rsid w:val="0094654E"/>
    <w:rsid w:val="00955589"/>
    <w:rsid w:val="0096662C"/>
    <w:rsid w:val="00972005"/>
    <w:rsid w:val="0097249C"/>
    <w:rsid w:val="00972B4C"/>
    <w:rsid w:val="00972E1D"/>
    <w:rsid w:val="00975C35"/>
    <w:rsid w:val="00990D14"/>
    <w:rsid w:val="00993AE3"/>
    <w:rsid w:val="009A0444"/>
    <w:rsid w:val="009A2414"/>
    <w:rsid w:val="009A544C"/>
    <w:rsid w:val="009B27E8"/>
    <w:rsid w:val="009C0901"/>
    <w:rsid w:val="009C68CF"/>
    <w:rsid w:val="009C6A43"/>
    <w:rsid w:val="009E652E"/>
    <w:rsid w:val="009F3E09"/>
    <w:rsid w:val="009F43E1"/>
    <w:rsid w:val="009F5049"/>
    <w:rsid w:val="009F52A6"/>
    <w:rsid w:val="00A07ABD"/>
    <w:rsid w:val="00A12F9F"/>
    <w:rsid w:val="00A1358B"/>
    <w:rsid w:val="00A15593"/>
    <w:rsid w:val="00A209E3"/>
    <w:rsid w:val="00A25B22"/>
    <w:rsid w:val="00A31257"/>
    <w:rsid w:val="00A3231C"/>
    <w:rsid w:val="00A34155"/>
    <w:rsid w:val="00A453DB"/>
    <w:rsid w:val="00A51C00"/>
    <w:rsid w:val="00A540F0"/>
    <w:rsid w:val="00A566D4"/>
    <w:rsid w:val="00A66284"/>
    <w:rsid w:val="00A80516"/>
    <w:rsid w:val="00A85B77"/>
    <w:rsid w:val="00AA1244"/>
    <w:rsid w:val="00AA1731"/>
    <w:rsid w:val="00AA2486"/>
    <w:rsid w:val="00AD636A"/>
    <w:rsid w:val="00AE251A"/>
    <w:rsid w:val="00AE3E49"/>
    <w:rsid w:val="00AE62AB"/>
    <w:rsid w:val="00AE79CC"/>
    <w:rsid w:val="00AF7A66"/>
    <w:rsid w:val="00B01773"/>
    <w:rsid w:val="00B01FFF"/>
    <w:rsid w:val="00B0329C"/>
    <w:rsid w:val="00B055EA"/>
    <w:rsid w:val="00B066EC"/>
    <w:rsid w:val="00B0788B"/>
    <w:rsid w:val="00B20665"/>
    <w:rsid w:val="00B2766C"/>
    <w:rsid w:val="00B2799D"/>
    <w:rsid w:val="00B37348"/>
    <w:rsid w:val="00B46033"/>
    <w:rsid w:val="00B46B21"/>
    <w:rsid w:val="00B6079F"/>
    <w:rsid w:val="00B611DA"/>
    <w:rsid w:val="00B62F79"/>
    <w:rsid w:val="00B66401"/>
    <w:rsid w:val="00B677B8"/>
    <w:rsid w:val="00B75264"/>
    <w:rsid w:val="00B76BD1"/>
    <w:rsid w:val="00B8663C"/>
    <w:rsid w:val="00B8705F"/>
    <w:rsid w:val="00B87DE3"/>
    <w:rsid w:val="00BA14D5"/>
    <w:rsid w:val="00BA3845"/>
    <w:rsid w:val="00BA6EEA"/>
    <w:rsid w:val="00BB0769"/>
    <w:rsid w:val="00BB1C7A"/>
    <w:rsid w:val="00BB7C64"/>
    <w:rsid w:val="00BC2E05"/>
    <w:rsid w:val="00BC5576"/>
    <w:rsid w:val="00BC6F24"/>
    <w:rsid w:val="00BD49E0"/>
    <w:rsid w:val="00BD6AD5"/>
    <w:rsid w:val="00BE0A6D"/>
    <w:rsid w:val="00BE0B37"/>
    <w:rsid w:val="00BE31AA"/>
    <w:rsid w:val="00BF01AA"/>
    <w:rsid w:val="00BF3AF9"/>
    <w:rsid w:val="00BF3F41"/>
    <w:rsid w:val="00C0139C"/>
    <w:rsid w:val="00C05A4E"/>
    <w:rsid w:val="00C07B7F"/>
    <w:rsid w:val="00C13B76"/>
    <w:rsid w:val="00C16253"/>
    <w:rsid w:val="00C16299"/>
    <w:rsid w:val="00C2209F"/>
    <w:rsid w:val="00C336B2"/>
    <w:rsid w:val="00C33F00"/>
    <w:rsid w:val="00C37B68"/>
    <w:rsid w:val="00C41D73"/>
    <w:rsid w:val="00C43041"/>
    <w:rsid w:val="00C4535E"/>
    <w:rsid w:val="00C50D1D"/>
    <w:rsid w:val="00C5131E"/>
    <w:rsid w:val="00C56465"/>
    <w:rsid w:val="00C604BD"/>
    <w:rsid w:val="00C7060C"/>
    <w:rsid w:val="00C7557B"/>
    <w:rsid w:val="00C7682C"/>
    <w:rsid w:val="00C81BF1"/>
    <w:rsid w:val="00C87A08"/>
    <w:rsid w:val="00C94839"/>
    <w:rsid w:val="00C95D43"/>
    <w:rsid w:val="00CA05EB"/>
    <w:rsid w:val="00CA24D2"/>
    <w:rsid w:val="00CB5DAB"/>
    <w:rsid w:val="00CC3EDA"/>
    <w:rsid w:val="00CD71AA"/>
    <w:rsid w:val="00CD7729"/>
    <w:rsid w:val="00CE0C03"/>
    <w:rsid w:val="00CE5811"/>
    <w:rsid w:val="00CF3DE5"/>
    <w:rsid w:val="00CF4208"/>
    <w:rsid w:val="00CF5040"/>
    <w:rsid w:val="00D018F8"/>
    <w:rsid w:val="00D12ABD"/>
    <w:rsid w:val="00D33B9B"/>
    <w:rsid w:val="00D37AA5"/>
    <w:rsid w:val="00D42872"/>
    <w:rsid w:val="00D437E5"/>
    <w:rsid w:val="00D54A9C"/>
    <w:rsid w:val="00D66FA8"/>
    <w:rsid w:val="00D74FF5"/>
    <w:rsid w:val="00D765AD"/>
    <w:rsid w:val="00D800BE"/>
    <w:rsid w:val="00D8079A"/>
    <w:rsid w:val="00D86426"/>
    <w:rsid w:val="00D9374A"/>
    <w:rsid w:val="00D95472"/>
    <w:rsid w:val="00D97EC1"/>
    <w:rsid w:val="00DA0E59"/>
    <w:rsid w:val="00DA1077"/>
    <w:rsid w:val="00DA4487"/>
    <w:rsid w:val="00DA684F"/>
    <w:rsid w:val="00DA730F"/>
    <w:rsid w:val="00DB1E53"/>
    <w:rsid w:val="00DB518C"/>
    <w:rsid w:val="00DB5F39"/>
    <w:rsid w:val="00DD13C2"/>
    <w:rsid w:val="00DD70F7"/>
    <w:rsid w:val="00DE75D2"/>
    <w:rsid w:val="00E01E34"/>
    <w:rsid w:val="00E01F12"/>
    <w:rsid w:val="00E12D6A"/>
    <w:rsid w:val="00E13D45"/>
    <w:rsid w:val="00E2254F"/>
    <w:rsid w:val="00E22C62"/>
    <w:rsid w:val="00E252EC"/>
    <w:rsid w:val="00E26185"/>
    <w:rsid w:val="00E34B80"/>
    <w:rsid w:val="00E37024"/>
    <w:rsid w:val="00E40A5D"/>
    <w:rsid w:val="00E41231"/>
    <w:rsid w:val="00E414F9"/>
    <w:rsid w:val="00E446FD"/>
    <w:rsid w:val="00E531DB"/>
    <w:rsid w:val="00E55FDD"/>
    <w:rsid w:val="00E62716"/>
    <w:rsid w:val="00E66546"/>
    <w:rsid w:val="00E813FA"/>
    <w:rsid w:val="00E83451"/>
    <w:rsid w:val="00EA4585"/>
    <w:rsid w:val="00EA4C34"/>
    <w:rsid w:val="00EB29A2"/>
    <w:rsid w:val="00EB3245"/>
    <w:rsid w:val="00EC24CB"/>
    <w:rsid w:val="00ED2F9F"/>
    <w:rsid w:val="00ED3F1A"/>
    <w:rsid w:val="00ED6BB0"/>
    <w:rsid w:val="00ED7384"/>
    <w:rsid w:val="00EE56F3"/>
    <w:rsid w:val="00EE5E0B"/>
    <w:rsid w:val="00EE76C4"/>
    <w:rsid w:val="00EF3485"/>
    <w:rsid w:val="00F02320"/>
    <w:rsid w:val="00F13E64"/>
    <w:rsid w:val="00F1419C"/>
    <w:rsid w:val="00F161CC"/>
    <w:rsid w:val="00F23045"/>
    <w:rsid w:val="00F30A5B"/>
    <w:rsid w:val="00F30C98"/>
    <w:rsid w:val="00F324C3"/>
    <w:rsid w:val="00F33707"/>
    <w:rsid w:val="00F419FD"/>
    <w:rsid w:val="00F47CAD"/>
    <w:rsid w:val="00F50A03"/>
    <w:rsid w:val="00F568FE"/>
    <w:rsid w:val="00F61A09"/>
    <w:rsid w:val="00F62F67"/>
    <w:rsid w:val="00F6499C"/>
    <w:rsid w:val="00F65F8E"/>
    <w:rsid w:val="00F66B3A"/>
    <w:rsid w:val="00F81F2F"/>
    <w:rsid w:val="00F843F9"/>
    <w:rsid w:val="00F913D2"/>
    <w:rsid w:val="00F91838"/>
    <w:rsid w:val="00F942B5"/>
    <w:rsid w:val="00FA13CE"/>
    <w:rsid w:val="00FA420A"/>
    <w:rsid w:val="00FA588D"/>
    <w:rsid w:val="00FB047D"/>
    <w:rsid w:val="00FB1F48"/>
    <w:rsid w:val="00FB3EE9"/>
    <w:rsid w:val="00FB4801"/>
    <w:rsid w:val="00FB4B51"/>
    <w:rsid w:val="00FB66E5"/>
    <w:rsid w:val="00FC5698"/>
    <w:rsid w:val="00FD5662"/>
    <w:rsid w:val="00FE20A0"/>
    <w:rsid w:val="00FE24C3"/>
    <w:rsid w:val="00FE5346"/>
    <w:rsid w:val="00FF670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73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1339C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5">
    <w:name w:val="Medium Grid 1 Accent 5"/>
    <w:basedOn w:val="Tablanormal"/>
    <w:uiPriority w:val="67"/>
    <w:rsid w:val="001F440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1F4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tulo1Car">
    <w:name w:val="Título 1 Car"/>
    <w:link w:val="Ttulo1"/>
    <w:uiPriority w:val="9"/>
    <w:rsid w:val="0091339C"/>
    <w:rPr>
      <w:rFonts w:ascii="Calibri Light" w:eastAsia="SimSun" w:hAnsi="Calibri Light"/>
      <w:color w:val="2E74B5"/>
      <w:sz w:val="36"/>
      <w:szCs w:val="36"/>
    </w:rPr>
  </w:style>
  <w:style w:type="paragraph" w:styleId="Prrafodelista">
    <w:name w:val="List Paragraph"/>
    <w:basedOn w:val="Normal"/>
    <w:uiPriority w:val="34"/>
    <w:qFormat/>
    <w:rsid w:val="00AE3E49"/>
    <w:pPr>
      <w:ind w:left="720"/>
      <w:contextualSpacing/>
    </w:pPr>
    <w:rPr>
      <w:lang w:val="es-CL"/>
    </w:rPr>
  </w:style>
  <w:style w:type="character" w:styleId="Refdecomentario">
    <w:name w:val="annotation reference"/>
    <w:uiPriority w:val="99"/>
    <w:semiHidden/>
    <w:unhideWhenUsed/>
    <w:rsid w:val="00F230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04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304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0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304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304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0F6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0F6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B055EA"/>
    <w:rPr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C56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73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1339C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5">
    <w:name w:val="Medium Grid 1 Accent 5"/>
    <w:basedOn w:val="Tablanormal"/>
    <w:uiPriority w:val="67"/>
    <w:rsid w:val="001F440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1F4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tulo1Car">
    <w:name w:val="Título 1 Car"/>
    <w:link w:val="Ttulo1"/>
    <w:uiPriority w:val="9"/>
    <w:rsid w:val="0091339C"/>
    <w:rPr>
      <w:rFonts w:ascii="Calibri Light" w:eastAsia="SimSun" w:hAnsi="Calibri Light"/>
      <w:color w:val="2E74B5"/>
      <w:sz w:val="36"/>
      <w:szCs w:val="36"/>
    </w:rPr>
  </w:style>
  <w:style w:type="paragraph" w:styleId="Prrafodelista">
    <w:name w:val="List Paragraph"/>
    <w:basedOn w:val="Normal"/>
    <w:uiPriority w:val="34"/>
    <w:qFormat/>
    <w:rsid w:val="00AE3E49"/>
    <w:pPr>
      <w:ind w:left="720"/>
      <w:contextualSpacing/>
    </w:pPr>
    <w:rPr>
      <w:lang w:val="es-CL"/>
    </w:rPr>
  </w:style>
  <w:style w:type="character" w:styleId="Refdecomentario">
    <w:name w:val="annotation reference"/>
    <w:uiPriority w:val="99"/>
    <w:semiHidden/>
    <w:unhideWhenUsed/>
    <w:rsid w:val="00F230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04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304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0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304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304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0F6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0F6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B055EA"/>
    <w:rPr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C5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687823-2F05-4995-B41B-7EE31284BE11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781A3F07-124D-41B2-8828-30527C60AE3E}">
      <dgm:prSet/>
      <dgm:spPr/>
      <dgm:t>
        <a:bodyPr/>
        <a:lstStyle/>
        <a:p>
          <a:pPr marR="0" algn="ctr" rtl="0"/>
          <a:endParaRPr lang="es-CL" b="1" i="0" u="none" strike="noStrike" baseline="0" smtClean="0">
            <a:latin typeface="Times New Roman"/>
          </a:endParaRPr>
        </a:p>
        <a:p>
          <a:pPr marR="0" algn="ctr" rtl="0"/>
          <a:r>
            <a:rPr lang="es-CL" b="1" i="0" u="none" strike="noStrike" baseline="0" smtClean="0">
              <a:latin typeface="Calibri"/>
            </a:rPr>
            <a:t>ANÁLISIS DE NECESIDADES Y/O PROBLEM</a:t>
          </a:r>
          <a:endParaRPr lang="es-CL" smtClean="0"/>
        </a:p>
      </dgm:t>
    </dgm:pt>
    <dgm:pt modelId="{0FF319D5-70D7-4B1F-8023-FA96ABF00B52}" type="parTrans" cxnId="{E227DB50-0BEB-49B5-8450-5E3364CB6CEB}">
      <dgm:prSet/>
      <dgm:spPr/>
      <dgm:t>
        <a:bodyPr/>
        <a:lstStyle/>
        <a:p>
          <a:endParaRPr lang="es-CL"/>
        </a:p>
      </dgm:t>
    </dgm:pt>
    <dgm:pt modelId="{A3AAF6D4-95B1-4082-864E-1BE6E18BF914}" type="sibTrans" cxnId="{E227DB50-0BEB-49B5-8450-5E3364CB6CEB}">
      <dgm:prSet/>
      <dgm:spPr/>
      <dgm:t>
        <a:bodyPr/>
        <a:lstStyle/>
        <a:p>
          <a:endParaRPr lang="es-CL"/>
        </a:p>
      </dgm:t>
    </dgm:pt>
    <dgm:pt modelId="{78D38EE3-4DBA-4721-B023-08C914AD2572}">
      <dgm:prSet/>
      <dgm:spPr/>
      <dgm:t>
        <a:bodyPr/>
        <a:lstStyle/>
        <a:p>
          <a:pPr marR="0" algn="ctr" rtl="0"/>
          <a:endParaRPr lang="es-CL" b="1" i="0" u="none" strike="noStrike" baseline="0" smtClean="0">
            <a:latin typeface="Times New Roman"/>
          </a:endParaRPr>
        </a:p>
        <a:p>
          <a:pPr marR="0" algn="ctr" rtl="0"/>
          <a:r>
            <a:rPr lang="es-CL" b="1" i="0" u="none" strike="noStrike" baseline="0" smtClean="0">
              <a:latin typeface="Calibri"/>
            </a:rPr>
            <a:t>ELABORACIÓN  DE PROYECTOS </a:t>
          </a:r>
          <a:endParaRPr lang="es-CL" b="1" i="0" u="none" strike="noStrike" baseline="0" smtClean="0">
            <a:latin typeface="Times New Roman"/>
          </a:endParaRPr>
        </a:p>
      </dgm:t>
    </dgm:pt>
    <dgm:pt modelId="{FEA95072-1847-44D0-B80A-84758F32DD87}" type="parTrans" cxnId="{D56F876D-3CA3-4C73-B546-8DD26DC1202C}">
      <dgm:prSet/>
      <dgm:spPr/>
      <dgm:t>
        <a:bodyPr/>
        <a:lstStyle/>
        <a:p>
          <a:endParaRPr lang="es-CL"/>
        </a:p>
      </dgm:t>
    </dgm:pt>
    <dgm:pt modelId="{07627B47-5A57-4B0A-B32F-2D0C9518F48D}" type="sibTrans" cxnId="{D56F876D-3CA3-4C73-B546-8DD26DC1202C}">
      <dgm:prSet/>
      <dgm:spPr/>
      <dgm:t>
        <a:bodyPr/>
        <a:lstStyle/>
        <a:p>
          <a:endParaRPr lang="es-CL"/>
        </a:p>
      </dgm:t>
    </dgm:pt>
    <dgm:pt modelId="{01D5158B-D507-414B-9307-B888F85B3480}">
      <dgm:prSet/>
      <dgm:spPr/>
      <dgm:t>
        <a:bodyPr/>
        <a:lstStyle/>
        <a:p>
          <a:pPr marR="0" algn="ctr" rtl="0"/>
          <a:endParaRPr lang="es-CL" b="1" i="0" u="none" strike="noStrike" baseline="0" smtClean="0">
            <a:latin typeface="Times New Roman"/>
          </a:endParaRPr>
        </a:p>
        <a:p>
          <a:pPr marR="0" algn="ctr" rtl="0"/>
          <a:r>
            <a:rPr lang="es-CL" b="1" i="0" u="none" strike="noStrike" baseline="0" smtClean="0">
              <a:latin typeface="Calibri"/>
            </a:rPr>
            <a:t>EVALUACIÓN DE PROYECTOS</a:t>
          </a:r>
          <a:endParaRPr lang="es-CL" smtClean="0"/>
        </a:p>
      </dgm:t>
    </dgm:pt>
    <dgm:pt modelId="{D0DC1BAA-EBE9-49C4-868A-BB19F67375E7}" type="parTrans" cxnId="{C0BF7688-D61F-40E0-8D33-178121EA1389}">
      <dgm:prSet/>
      <dgm:spPr/>
      <dgm:t>
        <a:bodyPr/>
        <a:lstStyle/>
        <a:p>
          <a:endParaRPr lang="es-CL"/>
        </a:p>
      </dgm:t>
    </dgm:pt>
    <dgm:pt modelId="{599C2E7E-451E-461F-821C-7A6C8241475C}" type="sibTrans" cxnId="{C0BF7688-D61F-40E0-8D33-178121EA1389}">
      <dgm:prSet/>
      <dgm:spPr/>
      <dgm:t>
        <a:bodyPr/>
        <a:lstStyle/>
        <a:p>
          <a:endParaRPr lang="es-CL"/>
        </a:p>
      </dgm:t>
    </dgm:pt>
    <dgm:pt modelId="{3D3D7126-1C51-40E1-9C69-95A17DBB471F}">
      <dgm:prSet/>
      <dgm:spPr/>
      <dgm:t>
        <a:bodyPr/>
        <a:lstStyle/>
        <a:p>
          <a:pPr marR="0" algn="ctr" rtl="0"/>
          <a:endParaRPr lang="es-CL" b="1" i="0" u="none" strike="noStrike" baseline="0" smtClean="0">
            <a:latin typeface="Times New Roman"/>
          </a:endParaRPr>
        </a:p>
        <a:p>
          <a:pPr marR="0" algn="ctr" rtl="0"/>
          <a:r>
            <a:rPr lang="es-CL" b="1" i="0" u="none" strike="noStrike" baseline="0" smtClean="0">
              <a:latin typeface="Calibri"/>
            </a:rPr>
            <a:t>RETRO</a:t>
          </a:r>
          <a:r>
            <a:rPr lang="es-CL" b="1" i="0" u="none" strike="noStrike" baseline="0" smtClean="0">
              <a:latin typeface="Times New Roman"/>
            </a:rPr>
            <a:t>-</a:t>
          </a:r>
          <a:r>
            <a:rPr lang="es-CL" b="1" i="0" u="none" strike="noStrike" baseline="0" smtClean="0">
              <a:latin typeface="Calibri"/>
            </a:rPr>
            <a:t>ALIMENTACIÓN </a:t>
          </a:r>
          <a:endParaRPr lang="es-CL" smtClean="0"/>
        </a:p>
      </dgm:t>
    </dgm:pt>
    <dgm:pt modelId="{799A8382-8AD5-4DF8-9653-8498DBFA1FE8}" type="parTrans" cxnId="{9C8FEEEE-4A5A-4FB4-96E0-EB4A0410A1F1}">
      <dgm:prSet/>
      <dgm:spPr/>
      <dgm:t>
        <a:bodyPr/>
        <a:lstStyle/>
        <a:p>
          <a:endParaRPr lang="es-CL"/>
        </a:p>
      </dgm:t>
    </dgm:pt>
    <dgm:pt modelId="{BD8E7182-7810-47A6-8A27-C7545E5417C0}" type="sibTrans" cxnId="{9C8FEEEE-4A5A-4FB4-96E0-EB4A0410A1F1}">
      <dgm:prSet/>
      <dgm:spPr/>
      <dgm:t>
        <a:bodyPr/>
        <a:lstStyle/>
        <a:p>
          <a:endParaRPr lang="es-CL"/>
        </a:p>
      </dgm:t>
    </dgm:pt>
    <dgm:pt modelId="{0C7A1507-0A50-41D8-9DF1-7414C7CD9073}">
      <dgm:prSet/>
      <dgm:spPr/>
      <dgm:t>
        <a:bodyPr/>
        <a:lstStyle/>
        <a:p>
          <a:pPr marR="0" algn="ctr" rtl="0"/>
          <a:r>
            <a:rPr lang="es-CL" b="1" i="0" u="none" strike="noStrike" baseline="0" smtClean="0">
              <a:latin typeface="Calibri"/>
            </a:rPr>
            <a:t>INFORMACIÓN</a:t>
          </a:r>
        </a:p>
        <a:p>
          <a:pPr marR="0" algn="ctr" rtl="0"/>
          <a:r>
            <a:rPr lang="es-CL" b="1" i="0" u="none" strike="noStrike" baseline="0" smtClean="0">
              <a:latin typeface="Calibri"/>
            </a:rPr>
            <a:t>Y CONTEXTUALIZACIÓN</a:t>
          </a:r>
          <a:endParaRPr lang="es-CL" smtClean="0"/>
        </a:p>
      </dgm:t>
    </dgm:pt>
    <dgm:pt modelId="{2B47576B-AB5A-4B25-A8E6-17E1BC29E2D7}" type="parTrans" cxnId="{267A9B81-C397-4065-8C3E-B865172BB3DD}">
      <dgm:prSet/>
      <dgm:spPr/>
      <dgm:t>
        <a:bodyPr/>
        <a:lstStyle/>
        <a:p>
          <a:endParaRPr lang="es-CL"/>
        </a:p>
      </dgm:t>
    </dgm:pt>
    <dgm:pt modelId="{434EC573-C2B3-4831-B783-7CE264D7D4E9}" type="sibTrans" cxnId="{267A9B81-C397-4065-8C3E-B865172BB3DD}">
      <dgm:prSet/>
      <dgm:spPr/>
      <dgm:t>
        <a:bodyPr/>
        <a:lstStyle/>
        <a:p>
          <a:endParaRPr lang="es-CL"/>
        </a:p>
      </dgm:t>
    </dgm:pt>
    <dgm:pt modelId="{FE5CD32C-8F6D-4287-90C5-646546394CC3}" type="pres">
      <dgm:prSet presAssocID="{1A687823-2F05-4995-B41B-7EE31284BE11}" presName="cycle" presStyleCnt="0">
        <dgm:presLayoutVars>
          <dgm:dir/>
          <dgm:resizeHandles val="exact"/>
        </dgm:presLayoutVars>
      </dgm:prSet>
      <dgm:spPr/>
    </dgm:pt>
    <dgm:pt modelId="{2C21B096-0A65-4B6F-A432-47275D0C1EEC}" type="pres">
      <dgm:prSet presAssocID="{781A3F07-124D-41B2-8828-30527C60AE3E}" presName="dummy" presStyleCnt="0"/>
      <dgm:spPr/>
    </dgm:pt>
    <dgm:pt modelId="{93D4FF76-81EE-4A3E-A75D-3D1DEAE189FE}" type="pres">
      <dgm:prSet presAssocID="{781A3F07-124D-41B2-8828-30527C60AE3E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7D6C7293-519D-4DC2-AB8E-A2AEE0C8B7FA}" type="pres">
      <dgm:prSet presAssocID="{A3AAF6D4-95B1-4082-864E-1BE6E18BF914}" presName="sibTrans" presStyleLbl="node1" presStyleIdx="0" presStyleCnt="5"/>
      <dgm:spPr/>
      <dgm:t>
        <a:bodyPr/>
        <a:lstStyle/>
        <a:p>
          <a:endParaRPr lang="es-CL"/>
        </a:p>
      </dgm:t>
    </dgm:pt>
    <dgm:pt modelId="{5D49CCF2-81E5-4C11-974C-FB409EB3BDF3}" type="pres">
      <dgm:prSet presAssocID="{78D38EE3-4DBA-4721-B023-08C914AD2572}" presName="dummy" presStyleCnt="0"/>
      <dgm:spPr/>
    </dgm:pt>
    <dgm:pt modelId="{0F71DB99-A8B7-49EF-BD2C-24F07BB44229}" type="pres">
      <dgm:prSet presAssocID="{78D38EE3-4DBA-4721-B023-08C914AD2572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B47B1B7E-988C-49FA-A736-BB6E79A03C09}" type="pres">
      <dgm:prSet presAssocID="{07627B47-5A57-4B0A-B32F-2D0C9518F48D}" presName="sibTrans" presStyleLbl="node1" presStyleIdx="1" presStyleCnt="5"/>
      <dgm:spPr/>
      <dgm:t>
        <a:bodyPr/>
        <a:lstStyle/>
        <a:p>
          <a:endParaRPr lang="es-CL"/>
        </a:p>
      </dgm:t>
    </dgm:pt>
    <dgm:pt modelId="{AB56B0FA-0D55-4E5E-A71F-E0D81A560AC4}" type="pres">
      <dgm:prSet presAssocID="{01D5158B-D507-414B-9307-B888F85B3480}" presName="dummy" presStyleCnt="0"/>
      <dgm:spPr/>
    </dgm:pt>
    <dgm:pt modelId="{6D6631B2-7B54-4C81-845C-2F00E2CDEBB7}" type="pres">
      <dgm:prSet presAssocID="{01D5158B-D507-414B-9307-B888F85B3480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89D9727-507F-4D9F-9A4D-C142866355BF}" type="pres">
      <dgm:prSet presAssocID="{599C2E7E-451E-461F-821C-7A6C8241475C}" presName="sibTrans" presStyleLbl="node1" presStyleIdx="2" presStyleCnt="5"/>
      <dgm:spPr/>
      <dgm:t>
        <a:bodyPr/>
        <a:lstStyle/>
        <a:p>
          <a:endParaRPr lang="es-CL"/>
        </a:p>
      </dgm:t>
    </dgm:pt>
    <dgm:pt modelId="{261B190E-F5DC-4073-8D67-566B68DE903F}" type="pres">
      <dgm:prSet presAssocID="{3D3D7126-1C51-40E1-9C69-95A17DBB471F}" presName="dummy" presStyleCnt="0"/>
      <dgm:spPr/>
    </dgm:pt>
    <dgm:pt modelId="{206AF91C-93E6-4415-AD5D-9774BC7846A3}" type="pres">
      <dgm:prSet presAssocID="{3D3D7126-1C51-40E1-9C69-95A17DBB471F}" presName="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409B964-3BCD-4B28-B92F-90E4886C1022}" type="pres">
      <dgm:prSet presAssocID="{BD8E7182-7810-47A6-8A27-C7545E5417C0}" presName="sibTrans" presStyleLbl="node1" presStyleIdx="3" presStyleCnt="5"/>
      <dgm:spPr/>
      <dgm:t>
        <a:bodyPr/>
        <a:lstStyle/>
        <a:p>
          <a:endParaRPr lang="es-CL"/>
        </a:p>
      </dgm:t>
    </dgm:pt>
    <dgm:pt modelId="{5765D585-94BA-4966-9BF1-0CC272DE5F6A}" type="pres">
      <dgm:prSet presAssocID="{0C7A1507-0A50-41D8-9DF1-7414C7CD9073}" presName="dummy" presStyleCnt="0"/>
      <dgm:spPr/>
    </dgm:pt>
    <dgm:pt modelId="{005FDB71-DD15-406E-9DB6-DF54B49EA035}" type="pres">
      <dgm:prSet presAssocID="{0C7A1507-0A50-41D8-9DF1-7414C7CD9073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7D90AFE-3803-4F35-A1C7-8801F681EC88}" type="pres">
      <dgm:prSet presAssocID="{434EC573-C2B3-4831-B783-7CE264D7D4E9}" presName="sibTrans" presStyleLbl="node1" presStyleIdx="4" presStyleCnt="5"/>
      <dgm:spPr/>
      <dgm:t>
        <a:bodyPr/>
        <a:lstStyle/>
        <a:p>
          <a:endParaRPr lang="es-CL"/>
        </a:p>
      </dgm:t>
    </dgm:pt>
  </dgm:ptLst>
  <dgm:cxnLst>
    <dgm:cxn modelId="{7490F79F-390A-47AE-AE16-02E7CA669806}" type="presOf" srcId="{BD8E7182-7810-47A6-8A27-C7545E5417C0}" destId="{3409B964-3BCD-4B28-B92F-90E4886C1022}" srcOrd="0" destOrd="0" presId="urn:microsoft.com/office/officeart/2005/8/layout/cycle1"/>
    <dgm:cxn modelId="{267A9B81-C397-4065-8C3E-B865172BB3DD}" srcId="{1A687823-2F05-4995-B41B-7EE31284BE11}" destId="{0C7A1507-0A50-41D8-9DF1-7414C7CD9073}" srcOrd="4" destOrd="0" parTransId="{2B47576B-AB5A-4B25-A8E6-17E1BC29E2D7}" sibTransId="{434EC573-C2B3-4831-B783-7CE264D7D4E9}"/>
    <dgm:cxn modelId="{D6B008D3-684E-400F-BAB4-AE1B5B02AF82}" type="presOf" srcId="{78D38EE3-4DBA-4721-B023-08C914AD2572}" destId="{0F71DB99-A8B7-49EF-BD2C-24F07BB44229}" srcOrd="0" destOrd="0" presId="urn:microsoft.com/office/officeart/2005/8/layout/cycle1"/>
    <dgm:cxn modelId="{E227DB50-0BEB-49B5-8450-5E3364CB6CEB}" srcId="{1A687823-2F05-4995-B41B-7EE31284BE11}" destId="{781A3F07-124D-41B2-8828-30527C60AE3E}" srcOrd="0" destOrd="0" parTransId="{0FF319D5-70D7-4B1F-8023-FA96ABF00B52}" sibTransId="{A3AAF6D4-95B1-4082-864E-1BE6E18BF914}"/>
    <dgm:cxn modelId="{84100F2D-4FD5-4819-AA4B-C888F12918FA}" type="presOf" srcId="{781A3F07-124D-41B2-8828-30527C60AE3E}" destId="{93D4FF76-81EE-4A3E-A75D-3D1DEAE189FE}" srcOrd="0" destOrd="0" presId="urn:microsoft.com/office/officeart/2005/8/layout/cycle1"/>
    <dgm:cxn modelId="{51638611-3E98-43AB-92BD-62BCA85D15A7}" type="presOf" srcId="{01D5158B-D507-414B-9307-B888F85B3480}" destId="{6D6631B2-7B54-4C81-845C-2F00E2CDEBB7}" srcOrd="0" destOrd="0" presId="urn:microsoft.com/office/officeart/2005/8/layout/cycle1"/>
    <dgm:cxn modelId="{E5C0B110-9DAA-49AE-8C97-645E06D5EE6E}" type="presOf" srcId="{599C2E7E-451E-461F-821C-7A6C8241475C}" destId="{E89D9727-507F-4D9F-9A4D-C142866355BF}" srcOrd="0" destOrd="0" presId="urn:microsoft.com/office/officeart/2005/8/layout/cycle1"/>
    <dgm:cxn modelId="{76EAC7D7-3275-4A2A-B3BB-6B84C40347C7}" type="presOf" srcId="{434EC573-C2B3-4831-B783-7CE264D7D4E9}" destId="{87D90AFE-3803-4F35-A1C7-8801F681EC88}" srcOrd="0" destOrd="0" presId="urn:microsoft.com/office/officeart/2005/8/layout/cycle1"/>
    <dgm:cxn modelId="{B03A1B38-CEF1-441C-8D13-8902B027E353}" type="presOf" srcId="{1A687823-2F05-4995-B41B-7EE31284BE11}" destId="{FE5CD32C-8F6D-4287-90C5-646546394CC3}" srcOrd="0" destOrd="0" presId="urn:microsoft.com/office/officeart/2005/8/layout/cycle1"/>
    <dgm:cxn modelId="{C0BF7688-D61F-40E0-8D33-178121EA1389}" srcId="{1A687823-2F05-4995-B41B-7EE31284BE11}" destId="{01D5158B-D507-414B-9307-B888F85B3480}" srcOrd="2" destOrd="0" parTransId="{D0DC1BAA-EBE9-49C4-868A-BB19F67375E7}" sibTransId="{599C2E7E-451E-461F-821C-7A6C8241475C}"/>
    <dgm:cxn modelId="{9C8FEEEE-4A5A-4FB4-96E0-EB4A0410A1F1}" srcId="{1A687823-2F05-4995-B41B-7EE31284BE11}" destId="{3D3D7126-1C51-40E1-9C69-95A17DBB471F}" srcOrd="3" destOrd="0" parTransId="{799A8382-8AD5-4DF8-9653-8498DBFA1FE8}" sibTransId="{BD8E7182-7810-47A6-8A27-C7545E5417C0}"/>
    <dgm:cxn modelId="{8AB3F609-92E0-4DC4-BCE1-79E56F3A9B15}" type="presOf" srcId="{0C7A1507-0A50-41D8-9DF1-7414C7CD9073}" destId="{005FDB71-DD15-406E-9DB6-DF54B49EA035}" srcOrd="0" destOrd="0" presId="urn:microsoft.com/office/officeart/2005/8/layout/cycle1"/>
    <dgm:cxn modelId="{9CE834CC-A3A7-4029-89B7-F478C5EDB56D}" type="presOf" srcId="{07627B47-5A57-4B0A-B32F-2D0C9518F48D}" destId="{B47B1B7E-988C-49FA-A736-BB6E79A03C09}" srcOrd="0" destOrd="0" presId="urn:microsoft.com/office/officeart/2005/8/layout/cycle1"/>
    <dgm:cxn modelId="{DAA7B5BA-606E-49BC-83FA-F4B628F89828}" type="presOf" srcId="{3D3D7126-1C51-40E1-9C69-95A17DBB471F}" destId="{206AF91C-93E6-4415-AD5D-9774BC7846A3}" srcOrd="0" destOrd="0" presId="urn:microsoft.com/office/officeart/2005/8/layout/cycle1"/>
    <dgm:cxn modelId="{52BCBFC4-08DC-42F8-9193-AB9D52C70CF0}" type="presOf" srcId="{A3AAF6D4-95B1-4082-864E-1BE6E18BF914}" destId="{7D6C7293-519D-4DC2-AB8E-A2AEE0C8B7FA}" srcOrd="0" destOrd="0" presId="urn:microsoft.com/office/officeart/2005/8/layout/cycle1"/>
    <dgm:cxn modelId="{D56F876D-3CA3-4C73-B546-8DD26DC1202C}" srcId="{1A687823-2F05-4995-B41B-7EE31284BE11}" destId="{78D38EE3-4DBA-4721-B023-08C914AD2572}" srcOrd="1" destOrd="0" parTransId="{FEA95072-1847-44D0-B80A-84758F32DD87}" sibTransId="{07627B47-5A57-4B0A-B32F-2D0C9518F48D}"/>
    <dgm:cxn modelId="{4B3C01BB-39C7-40A8-BEAC-286186F8ADE0}" type="presParOf" srcId="{FE5CD32C-8F6D-4287-90C5-646546394CC3}" destId="{2C21B096-0A65-4B6F-A432-47275D0C1EEC}" srcOrd="0" destOrd="0" presId="urn:microsoft.com/office/officeart/2005/8/layout/cycle1"/>
    <dgm:cxn modelId="{74A8AA3C-469E-4716-9510-EBB59C8C3BD2}" type="presParOf" srcId="{FE5CD32C-8F6D-4287-90C5-646546394CC3}" destId="{93D4FF76-81EE-4A3E-A75D-3D1DEAE189FE}" srcOrd="1" destOrd="0" presId="urn:microsoft.com/office/officeart/2005/8/layout/cycle1"/>
    <dgm:cxn modelId="{077B39CB-0F08-4F62-B93A-4CC530E86175}" type="presParOf" srcId="{FE5CD32C-8F6D-4287-90C5-646546394CC3}" destId="{7D6C7293-519D-4DC2-AB8E-A2AEE0C8B7FA}" srcOrd="2" destOrd="0" presId="urn:microsoft.com/office/officeart/2005/8/layout/cycle1"/>
    <dgm:cxn modelId="{18627B77-7C18-4B20-8B0B-710A944157FB}" type="presParOf" srcId="{FE5CD32C-8F6D-4287-90C5-646546394CC3}" destId="{5D49CCF2-81E5-4C11-974C-FB409EB3BDF3}" srcOrd="3" destOrd="0" presId="urn:microsoft.com/office/officeart/2005/8/layout/cycle1"/>
    <dgm:cxn modelId="{F2FE270B-68A0-41F4-A336-E08B4DB9F39C}" type="presParOf" srcId="{FE5CD32C-8F6D-4287-90C5-646546394CC3}" destId="{0F71DB99-A8B7-49EF-BD2C-24F07BB44229}" srcOrd="4" destOrd="0" presId="urn:microsoft.com/office/officeart/2005/8/layout/cycle1"/>
    <dgm:cxn modelId="{B01DB2DC-68BD-4655-B27D-A9852B87CAE6}" type="presParOf" srcId="{FE5CD32C-8F6D-4287-90C5-646546394CC3}" destId="{B47B1B7E-988C-49FA-A736-BB6E79A03C09}" srcOrd="5" destOrd="0" presId="urn:microsoft.com/office/officeart/2005/8/layout/cycle1"/>
    <dgm:cxn modelId="{ED89F22E-B8CD-464C-B749-DB54D140DD68}" type="presParOf" srcId="{FE5CD32C-8F6D-4287-90C5-646546394CC3}" destId="{AB56B0FA-0D55-4E5E-A71F-E0D81A560AC4}" srcOrd="6" destOrd="0" presId="urn:microsoft.com/office/officeart/2005/8/layout/cycle1"/>
    <dgm:cxn modelId="{0DEAA4DA-10C0-441E-912F-1455AE5D1881}" type="presParOf" srcId="{FE5CD32C-8F6D-4287-90C5-646546394CC3}" destId="{6D6631B2-7B54-4C81-845C-2F00E2CDEBB7}" srcOrd="7" destOrd="0" presId="urn:microsoft.com/office/officeart/2005/8/layout/cycle1"/>
    <dgm:cxn modelId="{78467726-6581-470D-8D68-8DE184EB8294}" type="presParOf" srcId="{FE5CD32C-8F6D-4287-90C5-646546394CC3}" destId="{E89D9727-507F-4D9F-9A4D-C142866355BF}" srcOrd="8" destOrd="0" presId="urn:microsoft.com/office/officeart/2005/8/layout/cycle1"/>
    <dgm:cxn modelId="{BB39EE8F-954A-4F5C-BEDC-149E1EB53B9E}" type="presParOf" srcId="{FE5CD32C-8F6D-4287-90C5-646546394CC3}" destId="{261B190E-F5DC-4073-8D67-566B68DE903F}" srcOrd="9" destOrd="0" presId="urn:microsoft.com/office/officeart/2005/8/layout/cycle1"/>
    <dgm:cxn modelId="{CC5DAAED-D773-4C74-86AB-A91697DDEFFC}" type="presParOf" srcId="{FE5CD32C-8F6D-4287-90C5-646546394CC3}" destId="{206AF91C-93E6-4415-AD5D-9774BC7846A3}" srcOrd="10" destOrd="0" presId="urn:microsoft.com/office/officeart/2005/8/layout/cycle1"/>
    <dgm:cxn modelId="{4DBA4428-A72C-44EC-A2C9-B1BD44D0EE9B}" type="presParOf" srcId="{FE5CD32C-8F6D-4287-90C5-646546394CC3}" destId="{3409B964-3BCD-4B28-B92F-90E4886C1022}" srcOrd="11" destOrd="0" presId="urn:microsoft.com/office/officeart/2005/8/layout/cycle1"/>
    <dgm:cxn modelId="{12F18EC0-C8FE-4508-AE2F-4910D03ABC6D}" type="presParOf" srcId="{FE5CD32C-8F6D-4287-90C5-646546394CC3}" destId="{5765D585-94BA-4966-9BF1-0CC272DE5F6A}" srcOrd="12" destOrd="0" presId="urn:microsoft.com/office/officeart/2005/8/layout/cycle1"/>
    <dgm:cxn modelId="{4419078A-DA48-428F-8A18-8DABACA5B9D2}" type="presParOf" srcId="{FE5CD32C-8F6D-4287-90C5-646546394CC3}" destId="{005FDB71-DD15-406E-9DB6-DF54B49EA035}" srcOrd="13" destOrd="0" presId="urn:microsoft.com/office/officeart/2005/8/layout/cycle1"/>
    <dgm:cxn modelId="{3895A5B1-63C6-48E1-9609-B5E5387E77C4}" type="presParOf" srcId="{FE5CD32C-8F6D-4287-90C5-646546394CC3}" destId="{87D90AFE-3803-4F35-A1C7-8801F681EC88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4FF76-81EE-4A3E-A75D-3D1DEAE189FE}">
      <dsp:nvSpPr>
        <dsp:cNvPr id="0" name=""/>
        <dsp:cNvSpPr/>
      </dsp:nvSpPr>
      <dsp:spPr>
        <a:xfrm>
          <a:off x="3504054" y="36710"/>
          <a:ext cx="1221781" cy="12217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000" b="1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latin typeface="Calibri"/>
            </a:rPr>
            <a:t>ANÁLISIS DE NECESIDADES Y/O PROBLEM</a:t>
          </a:r>
          <a:endParaRPr lang="es-CL" sz="1000" kern="1200" smtClean="0"/>
        </a:p>
      </dsp:txBody>
      <dsp:txXfrm>
        <a:off x="3504054" y="36710"/>
        <a:ext cx="1221781" cy="1221781"/>
      </dsp:txXfrm>
    </dsp:sp>
    <dsp:sp modelId="{7D6C7293-519D-4DC2-AB8E-A2AEE0C8B7FA}">
      <dsp:nvSpPr>
        <dsp:cNvPr id="0" name=""/>
        <dsp:cNvSpPr/>
      </dsp:nvSpPr>
      <dsp:spPr>
        <a:xfrm>
          <a:off x="628206" y="1150"/>
          <a:ext cx="4583046" cy="4583046"/>
        </a:xfrm>
        <a:prstGeom prst="circularArrow">
          <a:avLst>
            <a:gd name="adj1" fmla="val 5198"/>
            <a:gd name="adj2" fmla="val 335789"/>
            <a:gd name="adj3" fmla="val 21293749"/>
            <a:gd name="adj4" fmla="val 19765795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71DB99-A8B7-49EF-BD2C-24F07BB44229}">
      <dsp:nvSpPr>
        <dsp:cNvPr id="0" name=""/>
        <dsp:cNvSpPr/>
      </dsp:nvSpPr>
      <dsp:spPr>
        <a:xfrm>
          <a:off x="4242738" y="2310145"/>
          <a:ext cx="1221781" cy="12217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000" b="1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latin typeface="Calibri"/>
            </a:rPr>
            <a:t>ELABORACIÓN  DE PROYECTOS </a:t>
          </a:r>
          <a:endParaRPr lang="es-CL" sz="1000" b="1" i="0" u="none" strike="noStrike" kern="1200" baseline="0" smtClean="0">
            <a:latin typeface="Times New Roman"/>
          </a:endParaRPr>
        </a:p>
      </dsp:txBody>
      <dsp:txXfrm>
        <a:off x="4242738" y="2310145"/>
        <a:ext cx="1221781" cy="1221781"/>
      </dsp:txXfrm>
    </dsp:sp>
    <dsp:sp modelId="{B47B1B7E-988C-49FA-A736-BB6E79A03C09}">
      <dsp:nvSpPr>
        <dsp:cNvPr id="0" name=""/>
        <dsp:cNvSpPr/>
      </dsp:nvSpPr>
      <dsp:spPr>
        <a:xfrm>
          <a:off x="628206" y="1150"/>
          <a:ext cx="4583046" cy="4583046"/>
        </a:xfrm>
        <a:prstGeom prst="circularArrow">
          <a:avLst>
            <a:gd name="adj1" fmla="val 5198"/>
            <a:gd name="adj2" fmla="val 335789"/>
            <a:gd name="adj3" fmla="val 4015224"/>
            <a:gd name="adj4" fmla="val 2252950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6631B2-7B54-4C81-845C-2F00E2CDEBB7}">
      <dsp:nvSpPr>
        <dsp:cNvPr id="0" name=""/>
        <dsp:cNvSpPr/>
      </dsp:nvSpPr>
      <dsp:spPr>
        <a:xfrm>
          <a:off x="2308839" y="3715205"/>
          <a:ext cx="1221781" cy="12217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000" b="1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latin typeface="Calibri"/>
            </a:rPr>
            <a:t>EVALUACIÓN DE PROYECTOS</a:t>
          </a:r>
          <a:endParaRPr lang="es-CL" sz="1000" kern="1200" smtClean="0"/>
        </a:p>
      </dsp:txBody>
      <dsp:txXfrm>
        <a:off x="2308839" y="3715205"/>
        <a:ext cx="1221781" cy="1221781"/>
      </dsp:txXfrm>
    </dsp:sp>
    <dsp:sp modelId="{E89D9727-507F-4D9F-9A4D-C142866355BF}">
      <dsp:nvSpPr>
        <dsp:cNvPr id="0" name=""/>
        <dsp:cNvSpPr/>
      </dsp:nvSpPr>
      <dsp:spPr>
        <a:xfrm>
          <a:off x="628206" y="1150"/>
          <a:ext cx="4583046" cy="4583046"/>
        </a:xfrm>
        <a:prstGeom prst="circularArrow">
          <a:avLst>
            <a:gd name="adj1" fmla="val 5198"/>
            <a:gd name="adj2" fmla="val 335789"/>
            <a:gd name="adj3" fmla="val 8211261"/>
            <a:gd name="adj4" fmla="val 644898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6AF91C-93E6-4415-AD5D-9774BC7846A3}">
      <dsp:nvSpPr>
        <dsp:cNvPr id="0" name=""/>
        <dsp:cNvSpPr/>
      </dsp:nvSpPr>
      <dsp:spPr>
        <a:xfrm>
          <a:off x="374940" y="2310145"/>
          <a:ext cx="1221781" cy="12217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000" b="1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latin typeface="Calibri"/>
            </a:rPr>
            <a:t>RETRO</a:t>
          </a:r>
          <a:r>
            <a:rPr lang="es-CL" sz="1000" b="1" i="0" u="none" strike="noStrike" kern="1200" baseline="0" smtClean="0">
              <a:latin typeface="Times New Roman"/>
            </a:rPr>
            <a:t>-</a:t>
          </a:r>
          <a:r>
            <a:rPr lang="es-CL" sz="1000" b="1" i="0" u="none" strike="noStrike" kern="1200" baseline="0" smtClean="0">
              <a:latin typeface="Calibri"/>
            </a:rPr>
            <a:t>ALIMENTACIÓN </a:t>
          </a:r>
          <a:endParaRPr lang="es-CL" sz="1000" kern="1200" smtClean="0"/>
        </a:p>
      </dsp:txBody>
      <dsp:txXfrm>
        <a:off x="374940" y="2310145"/>
        <a:ext cx="1221781" cy="1221781"/>
      </dsp:txXfrm>
    </dsp:sp>
    <dsp:sp modelId="{3409B964-3BCD-4B28-B92F-90E4886C1022}">
      <dsp:nvSpPr>
        <dsp:cNvPr id="0" name=""/>
        <dsp:cNvSpPr/>
      </dsp:nvSpPr>
      <dsp:spPr>
        <a:xfrm>
          <a:off x="628206" y="1150"/>
          <a:ext cx="4583046" cy="4583046"/>
        </a:xfrm>
        <a:prstGeom prst="circularArrow">
          <a:avLst>
            <a:gd name="adj1" fmla="val 5198"/>
            <a:gd name="adj2" fmla="val 335789"/>
            <a:gd name="adj3" fmla="val 12298417"/>
            <a:gd name="adj4" fmla="val 10770463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FDB71-DD15-406E-9DB6-DF54B49EA035}">
      <dsp:nvSpPr>
        <dsp:cNvPr id="0" name=""/>
        <dsp:cNvSpPr/>
      </dsp:nvSpPr>
      <dsp:spPr>
        <a:xfrm>
          <a:off x="1113623" y="36710"/>
          <a:ext cx="1221781" cy="12217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latin typeface="Calibri"/>
            </a:rPr>
            <a:t>INFORMACIÓN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latin typeface="Calibri"/>
            </a:rPr>
            <a:t>Y CONTEXTUALIZACIÓN</a:t>
          </a:r>
          <a:endParaRPr lang="es-CL" sz="1000" kern="1200" smtClean="0"/>
        </a:p>
      </dsp:txBody>
      <dsp:txXfrm>
        <a:off x="1113623" y="36710"/>
        <a:ext cx="1221781" cy="1221781"/>
      </dsp:txXfrm>
    </dsp:sp>
    <dsp:sp modelId="{87D90AFE-3803-4F35-A1C7-8801F681EC88}">
      <dsp:nvSpPr>
        <dsp:cNvPr id="0" name=""/>
        <dsp:cNvSpPr/>
      </dsp:nvSpPr>
      <dsp:spPr>
        <a:xfrm>
          <a:off x="628206" y="1150"/>
          <a:ext cx="4583046" cy="4583046"/>
        </a:xfrm>
        <a:prstGeom prst="circularArrow">
          <a:avLst>
            <a:gd name="adj1" fmla="val 5198"/>
            <a:gd name="adj2" fmla="val 335789"/>
            <a:gd name="adj3" fmla="val 16866210"/>
            <a:gd name="adj4" fmla="val 1519800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2569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Eloise</dc:creator>
  <cp:lastModifiedBy>Alejandra Serey Weldt</cp:lastModifiedBy>
  <cp:revision>11</cp:revision>
  <cp:lastPrinted>2016-02-25T14:49:00Z</cp:lastPrinted>
  <dcterms:created xsi:type="dcterms:W3CDTF">2016-03-07T18:37:00Z</dcterms:created>
  <dcterms:modified xsi:type="dcterms:W3CDTF">2016-03-07T20:57:00Z</dcterms:modified>
</cp:coreProperties>
</file>