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809" w:rsidRPr="00F43CB5" w:rsidRDefault="008A114E" w:rsidP="00F43CB5">
      <w:pPr>
        <w:spacing w:after="240"/>
        <w:ind w:left="142" w:hanging="142"/>
        <w:rPr>
          <w:rFonts w:ascii="Arial" w:hAnsi="Arial" w:cs="Arial"/>
          <w:b/>
          <w:sz w:val="144"/>
          <w:szCs w:val="144"/>
          <w:u w:val="single"/>
          <w:lang w:val="es-ES"/>
        </w:rPr>
      </w:pPr>
      <w:r w:rsidRPr="008A114E">
        <w:rPr>
          <w:rFonts w:ascii="Arial" w:hAnsi="Arial" w:cs="Arial"/>
          <w:b/>
          <w:noProof/>
          <w:sz w:val="144"/>
          <w:szCs w:val="144"/>
          <w:lang w:val="es-CL" w:eastAsia="es-CL"/>
        </w:rPr>
        <w:drawing>
          <wp:inline distT="0" distB="0" distL="0" distR="0" wp14:anchorId="0121A3D0" wp14:editId="02960795">
            <wp:extent cx="593766" cy="727363"/>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ion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5312" cy="729257"/>
                    </a:xfrm>
                    <a:prstGeom prst="rect">
                      <a:avLst/>
                    </a:prstGeom>
                  </pic:spPr>
                </pic:pic>
              </a:graphicData>
            </a:graphic>
          </wp:inline>
        </w:drawing>
      </w:r>
    </w:p>
    <w:p w:rsidR="00730809" w:rsidRDefault="00730809" w:rsidP="00042C96">
      <w:pPr>
        <w:rPr>
          <w:rFonts w:ascii="Arial" w:hAnsi="Arial" w:cs="Arial"/>
          <w:b/>
          <w:sz w:val="42"/>
          <w:szCs w:val="42"/>
        </w:rPr>
      </w:pPr>
    </w:p>
    <w:p w:rsidR="00730809" w:rsidRPr="00042C96" w:rsidRDefault="00730809" w:rsidP="00042C96">
      <w:pPr>
        <w:spacing w:line="360" w:lineRule="auto"/>
        <w:rPr>
          <w:rFonts w:ascii="Arial" w:hAnsi="Arial" w:cs="Arial"/>
          <w:b/>
          <w:color w:val="FFFFFF" w:themeColor="background1"/>
          <w:spacing w:val="20"/>
          <w:sz w:val="42"/>
          <w:szCs w:val="42"/>
          <w:highlight w:val="black"/>
        </w:rPr>
      </w:pPr>
      <w:r w:rsidRPr="00042C96">
        <w:rPr>
          <w:rFonts w:ascii="Arial" w:hAnsi="Arial" w:cs="Arial"/>
          <w:b/>
          <w:color w:val="FFFFFF" w:themeColor="background1"/>
          <w:spacing w:val="20"/>
          <w:sz w:val="28"/>
          <w:szCs w:val="28"/>
          <w:highlight w:val="black"/>
        </w:rPr>
        <w:t>PROYECTO ARTÍSTICO</w:t>
      </w:r>
      <w:r w:rsidRPr="00042C96">
        <w:rPr>
          <w:rFonts w:ascii="Arial" w:hAnsi="Arial" w:cs="Arial"/>
          <w:b/>
          <w:color w:val="FFFFFF" w:themeColor="background1"/>
          <w:spacing w:val="20"/>
          <w:sz w:val="42"/>
          <w:szCs w:val="42"/>
          <w:highlight w:val="black"/>
        </w:rPr>
        <w:t xml:space="preserve"> </w:t>
      </w:r>
    </w:p>
    <w:p w:rsidR="00730809" w:rsidRPr="00042C96" w:rsidRDefault="00730809" w:rsidP="00F43CB5">
      <w:pPr>
        <w:spacing w:line="360" w:lineRule="auto"/>
        <w:rPr>
          <w:rFonts w:ascii="Arial" w:hAnsi="Arial" w:cs="Arial"/>
          <w:b/>
          <w:color w:val="FFFFFF" w:themeColor="background1"/>
          <w:spacing w:val="20"/>
          <w:sz w:val="42"/>
          <w:szCs w:val="42"/>
          <w:highlight w:val="black"/>
        </w:rPr>
      </w:pPr>
      <w:r w:rsidRPr="00042C96">
        <w:rPr>
          <w:rFonts w:ascii="Arial" w:hAnsi="Arial" w:cs="Arial"/>
          <w:b/>
          <w:color w:val="FFFFFF" w:themeColor="background1"/>
          <w:spacing w:val="20"/>
          <w:sz w:val="42"/>
          <w:szCs w:val="42"/>
          <w:highlight w:val="black"/>
        </w:rPr>
        <w:t xml:space="preserve">Y CULTURAL </w:t>
      </w:r>
    </w:p>
    <w:p w:rsidR="00730809" w:rsidRPr="00042C96" w:rsidRDefault="00042C96" w:rsidP="00042C96">
      <w:pPr>
        <w:spacing w:line="360" w:lineRule="auto"/>
        <w:rPr>
          <w:rFonts w:ascii="Arial" w:hAnsi="Arial" w:cs="Arial"/>
          <w:b/>
          <w:color w:val="FFFFFF" w:themeColor="background1"/>
          <w:spacing w:val="20"/>
          <w:sz w:val="96"/>
          <w:szCs w:val="96"/>
          <w:highlight w:val="black"/>
        </w:rPr>
      </w:pPr>
      <w:r w:rsidRPr="00042C96">
        <w:rPr>
          <w:rFonts w:ascii="Arial" w:hAnsi="Arial" w:cs="Arial"/>
          <w:b/>
          <w:color w:val="FFFFFF" w:themeColor="background1"/>
          <w:spacing w:val="20"/>
          <w:sz w:val="96"/>
          <w:szCs w:val="96"/>
          <w:highlight w:val="black"/>
        </w:rPr>
        <w:t>EN AULA</w:t>
      </w:r>
    </w:p>
    <w:p w:rsidR="00730809" w:rsidRPr="00042C96" w:rsidRDefault="00730809" w:rsidP="00042C96">
      <w:pPr>
        <w:rPr>
          <w:rFonts w:ascii="Arial" w:hAnsi="Arial" w:cs="Arial"/>
          <w:b/>
          <w:color w:val="FFFFFF" w:themeColor="background1"/>
          <w:spacing w:val="20"/>
          <w:sz w:val="134"/>
          <w:szCs w:val="134"/>
          <w:highlight w:val="black"/>
        </w:rPr>
      </w:pPr>
      <w:r w:rsidRPr="00042C96">
        <w:rPr>
          <w:rFonts w:ascii="Arial" w:hAnsi="Arial" w:cs="Arial"/>
          <w:b/>
          <w:color w:val="FFFFFF" w:themeColor="background1"/>
          <w:spacing w:val="20"/>
          <w:sz w:val="134"/>
          <w:szCs w:val="134"/>
          <w:highlight w:val="black"/>
        </w:rPr>
        <w:t xml:space="preserve">ACCIONA / </w:t>
      </w:r>
      <w:r w:rsidRPr="00042C96">
        <w:rPr>
          <w:rFonts w:ascii="Arial" w:hAnsi="Arial" w:cs="Arial"/>
          <w:b/>
          <w:color w:val="FFFFFF" w:themeColor="background1"/>
          <w:spacing w:val="20"/>
          <w:sz w:val="44"/>
          <w:szCs w:val="44"/>
          <w:highlight w:val="black"/>
        </w:rPr>
        <w:t>2017</w:t>
      </w:r>
    </w:p>
    <w:p w:rsidR="00730809" w:rsidRPr="00042C96" w:rsidRDefault="00730809" w:rsidP="00042C96">
      <w:pPr>
        <w:rPr>
          <w:rFonts w:ascii="Arial" w:hAnsi="Arial" w:cs="Arial"/>
          <w:color w:val="FFFFFF" w:themeColor="background1"/>
          <w:spacing w:val="20"/>
          <w:highlight w:val="black"/>
        </w:rPr>
      </w:pPr>
    </w:p>
    <w:p w:rsidR="00730809" w:rsidRPr="00042C96" w:rsidRDefault="00730809" w:rsidP="00042C96">
      <w:pPr>
        <w:rPr>
          <w:rFonts w:ascii="Arial" w:hAnsi="Arial" w:cs="Arial"/>
          <w:spacing w:val="20"/>
          <w:highlight w:val="black"/>
        </w:rPr>
      </w:pPr>
    </w:p>
    <w:p w:rsidR="00730809" w:rsidRPr="00B04D5C" w:rsidRDefault="00042C96" w:rsidP="00F43CB5">
      <w:pPr>
        <w:rPr>
          <w:rFonts w:ascii="Arial" w:hAnsi="Arial" w:cs="Arial"/>
          <w:spacing w:val="20"/>
          <w:sz w:val="40"/>
          <w:szCs w:val="40"/>
        </w:rPr>
      </w:pPr>
      <w:r w:rsidRPr="00B04D5C">
        <w:rPr>
          <w:rFonts w:ascii="Arial" w:hAnsi="Arial" w:cs="Arial"/>
          <w:spacing w:val="20"/>
          <w:sz w:val="40"/>
          <w:szCs w:val="40"/>
        </w:rPr>
        <w:t>CUADERNO</w:t>
      </w:r>
      <w:r w:rsidR="00730809" w:rsidRPr="00B04D5C">
        <w:rPr>
          <w:rFonts w:ascii="Arial" w:hAnsi="Arial" w:cs="Arial"/>
          <w:spacing w:val="20"/>
          <w:sz w:val="40"/>
          <w:szCs w:val="40"/>
        </w:rPr>
        <w:t xml:space="preserve"> </w:t>
      </w:r>
      <w:r w:rsidR="00BC232D">
        <w:rPr>
          <w:rFonts w:ascii="Arial" w:hAnsi="Arial" w:cs="Arial"/>
          <w:spacing w:val="20"/>
          <w:sz w:val="40"/>
          <w:szCs w:val="40"/>
        </w:rPr>
        <w:t>3</w:t>
      </w:r>
      <w:r w:rsidR="00A70188">
        <w:rPr>
          <w:rFonts w:ascii="Arial" w:hAnsi="Arial" w:cs="Arial"/>
          <w:spacing w:val="20"/>
          <w:sz w:val="40"/>
          <w:szCs w:val="40"/>
        </w:rPr>
        <w:t xml:space="preserve"> / </w:t>
      </w:r>
      <w:bookmarkStart w:id="0" w:name="_GoBack"/>
      <w:bookmarkEnd w:id="0"/>
      <w:r w:rsidR="00BC232D">
        <w:rPr>
          <w:rFonts w:ascii="Arial" w:hAnsi="Arial" w:cs="Arial"/>
          <w:spacing w:val="20"/>
          <w:sz w:val="40"/>
          <w:szCs w:val="40"/>
        </w:rPr>
        <w:t>EVALUACIÓN</w:t>
      </w:r>
    </w:p>
    <w:p w:rsidR="00B04D5C" w:rsidRPr="00AA1C2F" w:rsidRDefault="00B04D5C" w:rsidP="00042C96">
      <w:pPr>
        <w:rPr>
          <w:rFonts w:ascii="Arial" w:hAnsi="Arial" w:cs="Arial"/>
          <w:spacing w:val="20"/>
          <w:sz w:val="72"/>
          <w:szCs w:val="72"/>
        </w:rPr>
      </w:pPr>
    </w:p>
    <w:p w:rsidR="00730809" w:rsidRPr="00AA640E" w:rsidRDefault="00730809" w:rsidP="00F43CB5">
      <w:pPr>
        <w:rPr>
          <w:rFonts w:ascii="Arial" w:hAnsi="Arial" w:cs="Arial"/>
          <w:sz w:val="72"/>
          <w:szCs w:val="72"/>
        </w:rPr>
      </w:pPr>
      <w:r>
        <w:rPr>
          <w:noProof/>
          <w:lang w:val="es-CL" w:eastAsia="es-CL"/>
        </w:rPr>
        <w:drawing>
          <wp:inline distT="0" distB="0" distL="0" distR="0" wp14:anchorId="60F7286C" wp14:editId="04D6B2F2">
            <wp:extent cx="1145361" cy="10420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o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5361" cy="1042035"/>
                    </a:xfrm>
                    <a:prstGeom prst="rect">
                      <a:avLst/>
                    </a:prstGeom>
                  </pic:spPr>
                </pic:pic>
              </a:graphicData>
            </a:graphic>
          </wp:inline>
        </w:drawing>
      </w:r>
    </w:p>
    <w:p w:rsidR="00730809" w:rsidRDefault="00730809" w:rsidP="00730809">
      <w:pPr>
        <w:rPr>
          <w:rFonts w:ascii="Arial" w:hAnsi="Arial" w:cs="Arial"/>
          <w:b/>
        </w:rPr>
      </w:pPr>
    </w:p>
    <w:p w:rsidR="00042C96" w:rsidRDefault="00042C96" w:rsidP="00730809">
      <w:pPr>
        <w:rPr>
          <w:rFonts w:ascii="Arial" w:hAnsi="Arial" w:cs="Arial"/>
          <w:b/>
        </w:rPr>
      </w:pPr>
    </w:p>
    <w:p w:rsidR="00A70188" w:rsidRDefault="00A70188" w:rsidP="00A70188">
      <w:pPr>
        <w:rPr>
          <w:rFonts w:ascii="Arial" w:hAnsi="Arial" w:cs="Arial"/>
          <w:b/>
        </w:rPr>
      </w:pPr>
    </w:p>
    <w:p w:rsidR="00A70188" w:rsidRPr="00F8468A" w:rsidRDefault="00A70188" w:rsidP="00A70188">
      <w:pPr>
        <w:rPr>
          <w:rFonts w:ascii="Arial" w:hAnsi="Arial" w:cs="Arial"/>
          <w:b/>
        </w:rPr>
      </w:pPr>
    </w:p>
    <w:tbl>
      <w:tblPr>
        <w:tblStyle w:val="Tablaconcuadrcula"/>
        <w:tblpPr w:leftFromText="141" w:rightFromText="141" w:vertAnchor="text" w:tblpXSpec="right" w:tblpY="1"/>
        <w:tblOverlap w:val="never"/>
        <w:tblW w:w="5246"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2019"/>
        <w:gridCol w:w="3227"/>
      </w:tblGrid>
      <w:tr w:rsidR="00A70188" w:rsidRPr="00F8468A" w:rsidTr="005D2AB7">
        <w:trPr>
          <w:trHeight w:val="269"/>
        </w:trPr>
        <w:tc>
          <w:tcPr>
            <w:tcW w:w="2019" w:type="dxa"/>
            <w:tcBorders>
              <w:right w:val="single" w:sz="24" w:space="0" w:color="auto"/>
            </w:tcBorders>
            <w:vAlign w:val="center"/>
          </w:tcPr>
          <w:p w:rsidR="00A70188" w:rsidRPr="00AA1C2F" w:rsidRDefault="00A70188" w:rsidP="005D2AB7">
            <w:pPr>
              <w:rPr>
                <w:rFonts w:ascii="Arial" w:hAnsi="Arial" w:cs="Arial"/>
                <w:spacing w:val="20"/>
                <w:sz w:val="16"/>
                <w:szCs w:val="16"/>
              </w:rPr>
            </w:pPr>
            <w:r>
              <w:rPr>
                <w:rFonts w:ascii="Arial" w:hAnsi="Arial" w:cs="Arial"/>
                <w:spacing w:val="20"/>
                <w:sz w:val="16"/>
                <w:szCs w:val="16"/>
              </w:rPr>
              <w:t>Región</w:t>
            </w:r>
          </w:p>
        </w:tc>
        <w:tc>
          <w:tcPr>
            <w:tcW w:w="3227" w:type="dxa"/>
            <w:tcBorders>
              <w:top w:val="single" w:sz="24" w:space="0" w:color="auto"/>
              <w:left w:val="single" w:sz="24" w:space="0" w:color="auto"/>
              <w:bottom w:val="single" w:sz="24" w:space="0" w:color="auto"/>
            </w:tcBorders>
          </w:tcPr>
          <w:p w:rsidR="00A70188" w:rsidRPr="00384C5D" w:rsidRDefault="00A70188" w:rsidP="005D2AB7">
            <w:pPr>
              <w:rPr>
                <w:rFonts w:ascii="Arial" w:hAnsi="Arial" w:cs="Arial"/>
                <w:sz w:val="22"/>
                <w:szCs w:val="22"/>
              </w:rPr>
            </w:pPr>
          </w:p>
        </w:tc>
      </w:tr>
      <w:tr w:rsidR="00A70188" w:rsidRPr="00F8468A" w:rsidTr="005D2AB7">
        <w:trPr>
          <w:trHeight w:val="269"/>
        </w:trPr>
        <w:tc>
          <w:tcPr>
            <w:tcW w:w="2019" w:type="dxa"/>
            <w:tcBorders>
              <w:right w:val="single" w:sz="24" w:space="0" w:color="auto"/>
            </w:tcBorders>
            <w:vAlign w:val="center"/>
          </w:tcPr>
          <w:p w:rsidR="00A70188" w:rsidRPr="00AA1C2F" w:rsidRDefault="00A70188" w:rsidP="005D2AB7">
            <w:pPr>
              <w:rPr>
                <w:rFonts w:ascii="Arial" w:hAnsi="Arial" w:cs="Arial"/>
                <w:spacing w:val="20"/>
                <w:sz w:val="16"/>
                <w:szCs w:val="16"/>
              </w:rPr>
            </w:pPr>
            <w:r w:rsidRPr="00AA1C2F">
              <w:rPr>
                <w:rFonts w:ascii="Arial" w:hAnsi="Arial" w:cs="Arial"/>
                <w:spacing w:val="20"/>
                <w:sz w:val="16"/>
                <w:szCs w:val="16"/>
              </w:rPr>
              <w:t>Comuna</w:t>
            </w:r>
          </w:p>
        </w:tc>
        <w:tc>
          <w:tcPr>
            <w:tcW w:w="3227" w:type="dxa"/>
            <w:tcBorders>
              <w:top w:val="single" w:sz="24" w:space="0" w:color="auto"/>
              <w:left w:val="single" w:sz="24" w:space="0" w:color="auto"/>
              <w:bottom w:val="single" w:sz="24" w:space="0" w:color="auto"/>
            </w:tcBorders>
          </w:tcPr>
          <w:p w:rsidR="00A70188" w:rsidRPr="00384C5D" w:rsidRDefault="00A70188" w:rsidP="005D2AB7">
            <w:pPr>
              <w:rPr>
                <w:rFonts w:ascii="Arial" w:hAnsi="Arial" w:cs="Arial"/>
                <w:sz w:val="22"/>
                <w:szCs w:val="22"/>
              </w:rPr>
            </w:pPr>
          </w:p>
        </w:tc>
      </w:tr>
      <w:tr w:rsidR="00A70188" w:rsidRPr="00F8468A" w:rsidTr="005D2AB7">
        <w:trPr>
          <w:trHeight w:val="269"/>
        </w:trPr>
        <w:tc>
          <w:tcPr>
            <w:tcW w:w="2019" w:type="dxa"/>
            <w:tcBorders>
              <w:right w:val="single" w:sz="24" w:space="0" w:color="auto"/>
            </w:tcBorders>
            <w:vAlign w:val="center"/>
          </w:tcPr>
          <w:p w:rsidR="00A70188" w:rsidRPr="00AA1C2F" w:rsidRDefault="00A70188" w:rsidP="005D2AB7">
            <w:pPr>
              <w:rPr>
                <w:rFonts w:ascii="Arial" w:hAnsi="Arial" w:cs="Arial"/>
                <w:spacing w:val="20"/>
                <w:sz w:val="16"/>
                <w:szCs w:val="16"/>
              </w:rPr>
            </w:pPr>
            <w:r>
              <w:rPr>
                <w:rFonts w:ascii="Arial" w:hAnsi="Arial" w:cs="Arial"/>
                <w:spacing w:val="20"/>
                <w:sz w:val="16"/>
                <w:szCs w:val="16"/>
              </w:rPr>
              <w:t>Establecimiento</w:t>
            </w:r>
          </w:p>
        </w:tc>
        <w:tc>
          <w:tcPr>
            <w:tcW w:w="3227" w:type="dxa"/>
            <w:tcBorders>
              <w:top w:val="single" w:sz="24" w:space="0" w:color="auto"/>
              <w:left w:val="single" w:sz="24" w:space="0" w:color="auto"/>
              <w:bottom w:val="single" w:sz="24" w:space="0" w:color="auto"/>
            </w:tcBorders>
          </w:tcPr>
          <w:p w:rsidR="00A70188" w:rsidRPr="00384C5D" w:rsidRDefault="00A70188" w:rsidP="005D2AB7">
            <w:pPr>
              <w:rPr>
                <w:rFonts w:ascii="Arial" w:hAnsi="Arial" w:cs="Arial"/>
                <w:sz w:val="22"/>
                <w:szCs w:val="22"/>
              </w:rPr>
            </w:pPr>
          </w:p>
        </w:tc>
      </w:tr>
      <w:tr w:rsidR="00A70188" w:rsidRPr="00F8468A" w:rsidTr="005D2AB7">
        <w:trPr>
          <w:trHeight w:val="282"/>
        </w:trPr>
        <w:tc>
          <w:tcPr>
            <w:tcW w:w="2019" w:type="dxa"/>
            <w:tcBorders>
              <w:right w:val="single" w:sz="24" w:space="0" w:color="auto"/>
            </w:tcBorders>
            <w:vAlign w:val="center"/>
          </w:tcPr>
          <w:p w:rsidR="00A70188" w:rsidRPr="00AA1C2F" w:rsidRDefault="00A70188" w:rsidP="005D2AB7">
            <w:pPr>
              <w:rPr>
                <w:rFonts w:ascii="Arial" w:hAnsi="Arial" w:cs="Arial"/>
                <w:spacing w:val="20"/>
                <w:sz w:val="16"/>
                <w:szCs w:val="16"/>
              </w:rPr>
            </w:pPr>
            <w:r w:rsidRPr="00AA1C2F">
              <w:rPr>
                <w:rFonts w:ascii="Arial" w:hAnsi="Arial" w:cs="Arial"/>
                <w:spacing w:val="20"/>
                <w:sz w:val="16"/>
                <w:szCs w:val="16"/>
              </w:rPr>
              <w:t>Artista Educador</w:t>
            </w:r>
          </w:p>
        </w:tc>
        <w:tc>
          <w:tcPr>
            <w:tcW w:w="3227" w:type="dxa"/>
            <w:tcBorders>
              <w:top w:val="single" w:sz="24" w:space="0" w:color="auto"/>
              <w:left w:val="single" w:sz="24" w:space="0" w:color="auto"/>
              <w:bottom w:val="single" w:sz="24" w:space="0" w:color="auto"/>
            </w:tcBorders>
          </w:tcPr>
          <w:p w:rsidR="00A70188" w:rsidRPr="00384C5D" w:rsidRDefault="00A70188" w:rsidP="005D2AB7">
            <w:pPr>
              <w:rPr>
                <w:rFonts w:ascii="Arial" w:hAnsi="Arial" w:cs="Arial"/>
                <w:sz w:val="22"/>
                <w:szCs w:val="22"/>
              </w:rPr>
            </w:pPr>
          </w:p>
        </w:tc>
      </w:tr>
      <w:tr w:rsidR="00A70188" w:rsidRPr="00F8468A" w:rsidTr="005D2AB7">
        <w:trPr>
          <w:trHeight w:val="282"/>
        </w:trPr>
        <w:tc>
          <w:tcPr>
            <w:tcW w:w="2019" w:type="dxa"/>
            <w:tcBorders>
              <w:right w:val="single" w:sz="24" w:space="0" w:color="auto"/>
            </w:tcBorders>
            <w:vAlign w:val="center"/>
          </w:tcPr>
          <w:p w:rsidR="00A70188" w:rsidRPr="00AA1C2F" w:rsidRDefault="00A70188" w:rsidP="005D2AB7">
            <w:pPr>
              <w:rPr>
                <w:rFonts w:ascii="Arial" w:hAnsi="Arial" w:cs="Arial"/>
                <w:spacing w:val="20"/>
                <w:sz w:val="16"/>
                <w:szCs w:val="16"/>
              </w:rPr>
            </w:pPr>
            <w:r w:rsidRPr="00AA1C2F">
              <w:rPr>
                <w:rFonts w:ascii="Arial" w:hAnsi="Arial" w:cs="Arial"/>
                <w:spacing w:val="20"/>
                <w:sz w:val="16"/>
                <w:szCs w:val="16"/>
              </w:rPr>
              <w:t>BLOG del Proyecto</w:t>
            </w:r>
          </w:p>
        </w:tc>
        <w:tc>
          <w:tcPr>
            <w:tcW w:w="3227" w:type="dxa"/>
            <w:tcBorders>
              <w:top w:val="single" w:sz="24" w:space="0" w:color="auto"/>
              <w:left w:val="single" w:sz="24" w:space="0" w:color="auto"/>
              <w:bottom w:val="single" w:sz="24" w:space="0" w:color="auto"/>
            </w:tcBorders>
          </w:tcPr>
          <w:p w:rsidR="00A70188" w:rsidRPr="00384C5D" w:rsidRDefault="00A70188" w:rsidP="005D2AB7">
            <w:pPr>
              <w:rPr>
                <w:rFonts w:ascii="Arial" w:hAnsi="Arial" w:cs="Arial"/>
                <w:sz w:val="22"/>
                <w:szCs w:val="22"/>
              </w:rPr>
            </w:pPr>
          </w:p>
        </w:tc>
      </w:tr>
    </w:tbl>
    <w:p w:rsidR="00A70188" w:rsidRDefault="00A70188" w:rsidP="00A70188">
      <w:pPr>
        <w:jc w:val="center"/>
        <w:rPr>
          <w:rFonts w:ascii="Arial" w:hAnsi="Arial" w:cs="Arial"/>
          <w:b/>
        </w:rPr>
      </w:pPr>
    </w:p>
    <w:p w:rsidR="00A70188" w:rsidRDefault="00A70188" w:rsidP="00A70188">
      <w:pPr>
        <w:jc w:val="center"/>
        <w:rPr>
          <w:rFonts w:ascii="Arial" w:hAnsi="Arial" w:cs="Arial"/>
          <w:b/>
        </w:rPr>
      </w:pPr>
    </w:p>
    <w:p w:rsidR="00A70188" w:rsidRDefault="00A70188" w:rsidP="00A70188">
      <w:pPr>
        <w:jc w:val="center"/>
        <w:rPr>
          <w:rFonts w:ascii="Arial" w:hAnsi="Arial" w:cs="Arial"/>
          <w:b/>
        </w:rPr>
      </w:pPr>
    </w:p>
    <w:p w:rsidR="00A70188" w:rsidRDefault="00A70188" w:rsidP="00A70188">
      <w:pPr>
        <w:jc w:val="center"/>
        <w:rPr>
          <w:rFonts w:ascii="Arial" w:hAnsi="Arial" w:cs="Arial"/>
          <w:b/>
        </w:rPr>
      </w:pPr>
    </w:p>
    <w:p w:rsidR="00A70188" w:rsidRDefault="00A70188" w:rsidP="00A70188">
      <w:pPr>
        <w:jc w:val="center"/>
        <w:rPr>
          <w:rFonts w:ascii="Arial" w:hAnsi="Arial" w:cs="Arial"/>
          <w:b/>
        </w:rPr>
      </w:pPr>
    </w:p>
    <w:p w:rsidR="00A70188" w:rsidRDefault="00A70188" w:rsidP="00A70188">
      <w:pPr>
        <w:jc w:val="center"/>
        <w:rPr>
          <w:rFonts w:ascii="Arial" w:hAnsi="Arial" w:cs="Arial"/>
          <w:b/>
        </w:rPr>
      </w:pPr>
    </w:p>
    <w:p w:rsidR="00EC5875" w:rsidRPr="006A5E4E" w:rsidRDefault="00BC232D" w:rsidP="00EC5875">
      <w:pPr>
        <w:pStyle w:val="Ttulo"/>
        <w:tabs>
          <w:tab w:val="left" w:pos="2835"/>
        </w:tabs>
        <w:rPr>
          <w:color w:val="auto"/>
        </w:rPr>
      </w:pPr>
      <w:r>
        <w:rPr>
          <w:color w:val="auto"/>
        </w:rPr>
        <w:lastRenderedPageBreak/>
        <w:t>5</w:t>
      </w:r>
      <w:r w:rsidR="00EC5875">
        <w:rPr>
          <w:color w:val="auto"/>
        </w:rPr>
        <w:t>.</w:t>
      </w:r>
      <w:r w:rsidR="00EC5875" w:rsidRPr="006A5E4E">
        <w:rPr>
          <w:color w:val="auto"/>
        </w:rPr>
        <w:t xml:space="preserve"> </w:t>
      </w:r>
      <w:r>
        <w:rPr>
          <w:color w:val="auto"/>
        </w:rPr>
        <w:t>Evaluación del proyecto.</w:t>
      </w:r>
    </w:p>
    <w:p w:rsidR="00EC5875" w:rsidRDefault="00EC5875" w:rsidP="00EC5875"/>
    <w:p w:rsidR="00EC5875" w:rsidRPr="0082736C" w:rsidRDefault="00EC5875" w:rsidP="00EC5875">
      <w:pPr>
        <w:pStyle w:val="EstiloCalibriColorpersonalizadoRGB0153255Justificado"/>
        <w:spacing w:before="0"/>
        <w:outlineLvl w:val="1"/>
        <w:rPr>
          <w:rFonts w:ascii="Arial" w:hAnsi="Arial" w:cs="Arial"/>
          <w:color w:val="FF0000"/>
          <w:sz w:val="20"/>
          <w:lang w:val="es-ES_tradnl"/>
        </w:rPr>
      </w:pPr>
      <w:bookmarkStart w:id="1" w:name="_Toc411003643"/>
      <w:r w:rsidRPr="0082736C">
        <w:rPr>
          <w:rFonts w:ascii="Arial" w:hAnsi="Arial" w:cs="Arial"/>
          <w:b/>
          <w:color w:val="auto"/>
          <w:sz w:val="20"/>
          <w:lang w:val="es-ES_tradnl"/>
        </w:rPr>
        <w:t>Orientación</w:t>
      </w:r>
      <w:bookmarkStart w:id="2" w:name="_Toc411003644"/>
      <w:bookmarkEnd w:id="1"/>
    </w:p>
    <w:bookmarkEnd w:id="2"/>
    <w:p w:rsidR="00BC232D" w:rsidRPr="00BC232D" w:rsidRDefault="00BC232D" w:rsidP="00BC232D">
      <w:pPr>
        <w:spacing w:line="360" w:lineRule="auto"/>
        <w:jc w:val="both"/>
        <w:rPr>
          <w:rFonts w:ascii="Arial" w:hAnsi="Arial" w:cs="Arial"/>
          <w:sz w:val="20"/>
          <w:szCs w:val="20"/>
        </w:rPr>
      </w:pPr>
      <w:r w:rsidRPr="00BC232D">
        <w:rPr>
          <w:rFonts w:ascii="Arial" w:hAnsi="Arial" w:cs="Arial"/>
          <w:sz w:val="20"/>
          <w:szCs w:val="20"/>
        </w:rPr>
        <w:t>Una vez  transcurrido el ciclo 2015, los  invitamos a reflexionar sobre lo vivido y aprendido en la experiencia de cada integrante del equipo en aula. Para ello considerar los ámbitos trabajados durante el año.</w:t>
      </w:r>
    </w:p>
    <w:p w:rsidR="00BC232D" w:rsidRPr="00BC232D" w:rsidRDefault="00BC232D" w:rsidP="00BC232D">
      <w:pPr>
        <w:spacing w:line="360" w:lineRule="auto"/>
        <w:jc w:val="both"/>
        <w:rPr>
          <w:rFonts w:ascii="Arial" w:hAnsi="Arial" w:cs="Arial"/>
          <w:b/>
          <w:sz w:val="22"/>
          <w:szCs w:val="22"/>
        </w:rPr>
      </w:pPr>
    </w:p>
    <w:p w:rsidR="00BC232D" w:rsidRPr="00BC232D" w:rsidRDefault="00BC232D" w:rsidP="00BC232D">
      <w:pPr>
        <w:spacing w:line="360" w:lineRule="auto"/>
        <w:jc w:val="both"/>
        <w:rPr>
          <w:rFonts w:ascii="Arial" w:hAnsi="Arial" w:cs="Arial"/>
          <w:b/>
          <w:sz w:val="32"/>
          <w:szCs w:val="32"/>
        </w:rPr>
      </w:pPr>
      <w:r w:rsidRPr="00BC232D">
        <w:rPr>
          <w:rFonts w:ascii="Arial" w:hAnsi="Arial" w:cs="Arial"/>
          <w:b/>
          <w:sz w:val="32"/>
          <w:szCs w:val="32"/>
        </w:rPr>
        <w:t>5.1.  Conclusión del proyecto</w:t>
      </w:r>
    </w:p>
    <w:p w:rsidR="00BC232D" w:rsidRPr="00BC232D" w:rsidRDefault="00BC232D" w:rsidP="00BC232D">
      <w:pPr>
        <w:pStyle w:val="Prrafodelista"/>
        <w:spacing w:line="360" w:lineRule="auto"/>
        <w:ind w:left="760"/>
        <w:jc w:val="both"/>
        <w:rPr>
          <w:rFonts w:ascii="Arial" w:hAnsi="Arial" w:cs="Arial"/>
          <w:b/>
          <w:sz w:val="22"/>
          <w:szCs w:val="22"/>
        </w:rPr>
      </w:pPr>
    </w:p>
    <w:p w:rsidR="00BC232D" w:rsidRPr="00BC232D" w:rsidRDefault="00BC232D" w:rsidP="00BC232D">
      <w:pPr>
        <w:pStyle w:val="Prrafodelista"/>
        <w:spacing w:line="360" w:lineRule="auto"/>
        <w:ind w:left="0"/>
        <w:jc w:val="both"/>
        <w:rPr>
          <w:rFonts w:ascii="Arial" w:hAnsi="Arial" w:cs="Arial"/>
          <w:sz w:val="20"/>
          <w:szCs w:val="20"/>
        </w:rPr>
      </w:pPr>
      <w:r w:rsidRPr="00BC232D">
        <w:rPr>
          <w:rFonts w:ascii="Arial" w:hAnsi="Arial" w:cs="Arial"/>
          <w:sz w:val="20"/>
          <w:szCs w:val="20"/>
        </w:rPr>
        <w:t>El proceso desarrollado durante este año identifico problemáticas que han sido contenidas en un objeto, acción, presentación, obra o ejercicio, la conclusión de un proceso que se ido desarrollando y que hemos podido</w:t>
      </w:r>
      <w:r>
        <w:rPr>
          <w:rFonts w:ascii="Arial" w:hAnsi="Arial" w:cs="Arial"/>
          <w:sz w:val="20"/>
          <w:szCs w:val="20"/>
        </w:rPr>
        <w:t xml:space="preserve"> ir siguiendo el proceso a través del portafolio</w:t>
      </w:r>
      <w:r w:rsidRPr="00BC232D">
        <w:rPr>
          <w:rFonts w:ascii="Arial" w:hAnsi="Arial" w:cs="Arial"/>
          <w:sz w:val="20"/>
          <w:szCs w:val="20"/>
        </w:rPr>
        <w:t>. “La Acción final” es una idea que permitirá que todos los que participaron (estudiantes, profesores) sean reconocidos como actores importantes por la comunidad educativa. Esta conclusión tiene que dar cuenta de todo el proceso, de la historia y las experiencias que han permitido llegar a este punto.</w:t>
      </w:r>
    </w:p>
    <w:p w:rsidR="00BC232D" w:rsidRPr="00BC232D" w:rsidRDefault="00BC232D" w:rsidP="00BC232D">
      <w:pPr>
        <w:pStyle w:val="Prrafodelista"/>
        <w:spacing w:line="360" w:lineRule="auto"/>
        <w:ind w:left="0"/>
        <w:jc w:val="both"/>
        <w:rPr>
          <w:rFonts w:ascii="Arial" w:hAnsi="Arial" w:cs="Arial"/>
          <w:sz w:val="20"/>
          <w:szCs w:val="20"/>
        </w:rPr>
      </w:pPr>
    </w:p>
    <w:p w:rsidR="00BC232D" w:rsidRPr="00BC232D" w:rsidRDefault="00BC232D" w:rsidP="00BC232D">
      <w:pPr>
        <w:pStyle w:val="Prrafodelista"/>
        <w:spacing w:line="360" w:lineRule="auto"/>
        <w:ind w:left="0"/>
        <w:jc w:val="both"/>
        <w:rPr>
          <w:rFonts w:ascii="Arial" w:hAnsi="Arial" w:cs="Arial"/>
          <w:sz w:val="20"/>
          <w:szCs w:val="20"/>
        </w:rPr>
      </w:pPr>
      <w:r w:rsidRPr="00BC232D">
        <w:rPr>
          <w:rFonts w:ascii="Arial" w:hAnsi="Arial" w:cs="Arial"/>
          <w:sz w:val="20"/>
          <w:szCs w:val="20"/>
        </w:rPr>
        <w:t xml:space="preserve">A propósito de esto: </w:t>
      </w:r>
    </w:p>
    <w:p w:rsidR="00BC232D" w:rsidRPr="00BC232D" w:rsidRDefault="00BC232D" w:rsidP="00BC232D">
      <w:pPr>
        <w:pStyle w:val="Prrafodelista"/>
        <w:spacing w:line="360" w:lineRule="auto"/>
        <w:ind w:left="0"/>
        <w:jc w:val="both"/>
        <w:rPr>
          <w:rFonts w:ascii="Arial" w:hAnsi="Arial" w:cs="Arial"/>
          <w:sz w:val="22"/>
          <w:szCs w:val="22"/>
        </w:rPr>
      </w:pPr>
    </w:p>
    <w:p w:rsidR="00BC232D" w:rsidRPr="00BC232D" w:rsidRDefault="007D5829" w:rsidP="00BC232D">
      <w:pPr>
        <w:pStyle w:val="Prrafodelista"/>
        <w:spacing w:line="360" w:lineRule="auto"/>
        <w:ind w:left="0"/>
        <w:jc w:val="both"/>
        <w:rPr>
          <w:rFonts w:ascii="Arial" w:hAnsi="Arial" w:cs="Arial"/>
          <w:b/>
        </w:rPr>
      </w:pPr>
      <w:r>
        <w:rPr>
          <w:rFonts w:ascii="Arial" w:hAnsi="Arial" w:cs="Arial"/>
          <w:b/>
        </w:rPr>
        <w:t>¿C</w:t>
      </w:r>
      <w:r w:rsidR="00BC232D" w:rsidRPr="00BC232D">
        <w:rPr>
          <w:rFonts w:ascii="Arial" w:hAnsi="Arial" w:cs="Arial"/>
          <w:b/>
        </w:rPr>
        <w:t>uéntanos que hicieron?, ¿</w:t>
      </w:r>
      <w:r w:rsidR="00A4557A" w:rsidRPr="00BC232D">
        <w:rPr>
          <w:rFonts w:ascii="Arial" w:hAnsi="Arial" w:cs="Arial"/>
          <w:b/>
        </w:rPr>
        <w:t>cuál</w:t>
      </w:r>
      <w:r w:rsidR="00BC232D" w:rsidRPr="00BC232D">
        <w:rPr>
          <w:rFonts w:ascii="Arial" w:hAnsi="Arial" w:cs="Arial"/>
          <w:b/>
        </w:rPr>
        <w:t xml:space="preserve"> es la percepción del proceso?, ¿cómo se desarrolló? y ¿quienes participaron?</w:t>
      </w:r>
    </w:p>
    <w:p w:rsidR="00BC232D" w:rsidRPr="00BC232D" w:rsidRDefault="00BC232D" w:rsidP="00BC232D">
      <w:pPr>
        <w:spacing w:line="360" w:lineRule="auto"/>
        <w:rPr>
          <w:rFonts w:ascii="Arial" w:hAnsi="Arial" w:cs="Arial"/>
          <w:sz w:val="20"/>
          <w:szCs w:val="20"/>
        </w:rPr>
      </w:pPr>
      <w:r w:rsidRPr="00BC232D">
        <w:rPr>
          <w:rFonts w:ascii="Arial" w:hAnsi="Arial" w:cs="Arial"/>
          <w:sz w:val="20"/>
          <w:szCs w:val="20"/>
        </w:rPr>
        <w:t>Contesta aquí</w:t>
      </w:r>
    </w:p>
    <w:p w:rsidR="00BC232D" w:rsidRPr="00BC232D" w:rsidRDefault="00BC232D" w:rsidP="00BC232D">
      <w:pPr>
        <w:pStyle w:val="Prrafodelista"/>
        <w:spacing w:line="360" w:lineRule="auto"/>
        <w:ind w:left="0"/>
        <w:jc w:val="both"/>
        <w:rPr>
          <w:rFonts w:ascii="Arial" w:hAnsi="Arial" w:cs="Arial"/>
          <w:sz w:val="22"/>
          <w:szCs w:val="22"/>
        </w:rPr>
      </w:pPr>
    </w:p>
    <w:p w:rsidR="00BC232D" w:rsidRPr="00BC232D" w:rsidRDefault="00BC232D" w:rsidP="00BC232D">
      <w:pPr>
        <w:pStyle w:val="Prrafodelista"/>
        <w:spacing w:line="360" w:lineRule="auto"/>
        <w:ind w:left="0"/>
        <w:jc w:val="both"/>
        <w:rPr>
          <w:rFonts w:ascii="Arial" w:hAnsi="Arial" w:cs="Arial"/>
          <w:sz w:val="22"/>
          <w:szCs w:val="22"/>
        </w:rPr>
      </w:pPr>
    </w:p>
    <w:p w:rsidR="00BC232D" w:rsidRPr="00BC232D" w:rsidRDefault="00BC232D" w:rsidP="00BC232D">
      <w:pPr>
        <w:pStyle w:val="Prrafodelista"/>
        <w:spacing w:line="360" w:lineRule="auto"/>
        <w:ind w:left="0"/>
        <w:jc w:val="both"/>
        <w:rPr>
          <w:rFonts w:ascii="Arial" w:hAnsi="Arial" w:cs="Arial"/>
          <w:b/>
        </w:rPr>
      </w:pPr>
      <w:r w:rsidRPr="00BC232D">
        <w:rPr>
          <w:rFonts w:ascii="Arial" w:hAnsi="Arial" w:cs="Arial"/>
          <w:b/>
        </w:rPr>
        <w:t xml:space="preserve">Indica los medios por los cuales se </w:t>
      </w:r>
      <w:r w:rsidR="007D5829" w:rsidRPr="00BC232D">
        <w:rPr>
          <w:rFonts w:ascii="Arial" w:hAnsi="Arial" w:cs="Arial"/>
          <w:b/>
        </w:rPr>
        <w:t>registró</w:t>
      </w:r>
      <w:r w:rsidRPr="00BC232D">
        <w:rPr>
          <w:rFonts w:ascii="Arial" w:hAnsi="Arial" w:cs="Arial"/>
          <w:b/>
        </w:rPr>
        <w:t xml:space="preserve"> y compartió </w:t>
      </w:r>
      <w:proofErr w:type="gramStart"/>
      <w:r w:rsidRPr="00BC232D">
        <w:rPr>
          <w:rFonts w:ascii="Arial" w:hAnsi="Arial" w:cs="Arial"/>
          <w:b/>
        </w:rPr>
        <w:t>este</w:t>
      </w:r>
      <w:proofErr w:type="gramEnd"/>
      <w:r w:rsidRPr="00BC232D">
        <w:rPr>
          <w:rFonts w:ascii="Arial" w:hAnsi="Arial" w:cs="Arial"/>
          <w:b/>
        </w:rPr>
        <w:t xml:space="preserve"> acción (Facebook, </w:t>
      </w:r>
      <w:proofErr w:type="spellStart"/>
      <w:r w:rsidRPr="00BC232D">
        <w:rPr>
          <w:rFonts w:ascii="Arial" w:hAnsi="Arial" w:cs="Arial"/>
          <w:b/>
        </w:rPr>
        <w:t>youtube</w:t>
      </w:r>
      <w:proofErr w:type="spellEnd"/>
      <w:r w:rsidRPr="00BC232D">
        <w:rPr>
          <w:rFonts w:ascii="Arial" w:hAnsi="Arial" w:cs="Arial"/>
          <w:b/>
        </w:rPr>
        <w:t xml:space="preserve">, </w:t>
      </w:r>
      <w:proofErr w:type="spellStart"/>
      <w:r w:rsidRPr="00BC232D">
        <w:rPr>
          <w:rFonts w:ascii="Arial" w:hAnsi="Arial" w:cs="Arial"/>
          <w:b/>
        </w:rPr>
        <w:t>vimeo</w:t>
      </w:r>
      <w:proofErr w:type="spellEnd"/>
      <w:r w:rsidRPr="00BC232D">
        <w:rPr>
          <w:rFonts w:ascii="Arial" w:hAnsi="Arial" w:cs="Arial"/>
          <w:b/>
        </w:rPr>
        <w:t xml:space="preserve">, </w:t>
      </w:r>
      <w:proofErr w:type="spellStart"/>
      <w:r w:rsidRPr="00BC232D">
        <w:rPr>
          <w:rFonts w:ascii="Arial" w:hAnsi="Arial" w:cs="Arial"/>
          <w:b/>
        </w:rPr>
        <w:t>soundcloud</w:t>
      </w:r>
      <w:proofErr w:type="spellEnd"/>
      <w:r w:rsidRPr="00BC232D">
        <w:rPr>
          <w:rFonts w:ascii="Arial" w:hAnsi="Arial" w:cs="Arial"/>
          <w:b/>
        </w:rPr>
        <w:t>, etc.) y sus links.</w:t>
      </w:r>
    </w:p>
    <w:p w:rsidR="00BC232D" w:rsidRDefault="00BC232D" w:rsidP="00BC232D">
      <w:pPr>
        <w:spacing w:line="360" w:lineRule="auto"/>
        <w:rPr>
          <w:rFonts w:ascii="Arial" w:hAnsi="Arial" w:cs="Arial"/>
          <w:sz w:val="20"/>
          <w:szCs w:val="20"/>
        </w:rPr>
      </w:pPr>
      <w:r w:rsidRPr="00BC232D">
        <w:rPr>
          <w:rFonts w:ascii="Arial" w:hAnsi="Arial" w:cs="Arial"/>
          <w:sz w:val="20"/>
          <w:szCs w:val="20"/>
        </w:rPr>
        <w:t>Contesta aquí</w:t>
      </w:r>
    </w:p>
    <w:p w:rsidR="00BC232D" w:rsidRDefault="00BC232D" w:rsidP="00BC232D">
      <w:pPr>
        <w:spacing w:line="360" w:lineRule="auto"/>
        <w:rPr>
          <w:rFonts w:ascii="Arial" w:hAnsi="Arial" w:cs="Arial"/>
          <w:sz w:val="20"/>
          <w:szCs w:val="20"/>
        </w:rPr>
      </w:pPr>
    </w:p>
    <w:p w:rsidR="00BC232D" w:rsidRPr="00BC232D" w:rsidRDefault="00BC232D" w:rsidP="00BC232D">
      <w:pPr>
        <w:spacing w:line="360" w:lineRule="auto"/>
        <w:rPr>
          <w:rFonts w:ascii="Arial" w:hAnsi="Arial" w:cs="Arial"/>
          <w:b/>
          <w:sz w:val="32"/>
          <w:szCs w:val="32"/>
        </w:rPr>
      </w:pPr>
      <w:r w:rsidRPr="00BC232D">
        <w:rPr>
          <w:rFonts w:ascii="Arial" w:hAnsi="Arial" w:cs="Arial"/>
          <w:b/>
          <w:sz w:val="32"/>
          <w:szCs w:val="32"/>
        </w:rPr>
        <w:t xml:space="preserve">5.2. </w:t>
      </w:r>
      <w:r>
        <w:rPr>
          <w:rFonts w:ascii="Arial" w:hAnsi="Arial" w:cs="Arial"/>
          <w:b/>
          <w:sz w:val="32"/>
          <w:szCs w:val="32"/>
        </w:rPr>
        <w:t>C</w:t>
      </w:r>
      <w:r w:rsidRPr="00BC232D">
        <w:rPr>
          <w:rFonts w:ascii="Arial" w:hAnsi="Arial" w:cs="Arial"/>
          <w:b/>
          <w:sz w:val="32"/>
          <w:szCs w:val="32"/>
        </w:rPr>
        <w:t>onclusiones</w:t>
      </w:r>
    </w:p>
    <w:p w:rsidR="00BC232D" w:rsidRPr="00BC232D" w:rsidRDefault="00BC232D" w:rsidP="00BC232D">
      <w:pPr>
        <w:pStyle w:val="Prrafodelista"/>
        <w:spacing w:line="360" w:lineRule="auto"/>
        <w:ind w:left="1068"/>
        <w:jc w:val="both"/>
        <w:rPr>
          <w:rFonts w:ascii="Arial" w:hAnsi="Arial" w:cs="Arial"/>
          <w:sz w:val="22"/>
          <w:szCs w:val="22"/>
        </w:rPr>
      </w:pPr>
    </w:p>
    <w:p w:rsidR="00BC232D" w:rsidRPr="00BC232D" w:rsidRDefault="00BC232D" w:rsidP="00BC232D">
      <w:pPr>
        <w:spacing w:line="360" w:lineRule="auto"/>
        <w:jc w:val="both"/>
        <w:rPr>
          <w:rFonts w:ascii="Arial" w:hAnsi="Arial" w:cs="Arial"/>
          <w:sz w:val="20"/>
          <w:szCs w:val="20"/>
        </w:rPr>
      </w:pPr>
      <w:r w:rsidRPr="00BC232D">
        <w:rPr>
          <w:rFonts w:ascii="Arial" w:hAnsi="Arial" w:cs="Arial"/>
          <w:sz w:val="20"/>
          <w:szCs w:val="20"/>
        </w:rPr>
        <w:t>Instrumentos de síntesis y traspaso de aprendizajes y resultados</w:t>
      </w:r>
      <w:r w:rsidR="007D5829">
        <w:rPr>
          <w:rFonts w:ascii="Arial" w:hAnsi="Arial" w:cs="Arial"/>
          <w:sz w:val="20"/>
          <w:szCs w:val="20"/>
        </w:rPr>
        <w:t>.</w:t>
      </w:r>
    </w:p>
    <w:p w:rsidR="00BC232D" w:rsidRPr="00BC232D" w:rsidRDefault="00BC232D" w:rsidP="00BC232D">
      <w:pPr>
        <w:spacing w:line="360" w:lineRule="auto"/>
        <w:rPr>
          <w:rFonts w:ascii="Arial" w:hAnsi="Arial" w:cs="Arial"/>
          <w:b/>
          <w:color w:val="00B050"/>
          <w:sz w:val="20"/>
          <w:szCs w:val="20"/>
        </w:rPr>
      </w:pPr>
    </w:p>
    <w:p w:rsidR="00BC232D" w:rsidRDefault="00BC232D" w:rsidP="00BC232D">
      <w:pPr>
        <w:spacing w:line="360" w:lineRule="auto"/>
        <w:rPr>
          <w:rFonts w:ascii="Arial" w:hAnsi="Arial" w:cs="Arial"/>
          <w:b/>
        </w:rPr>
      </w:pPr>
      <w:r w:rsidRPr="00BC232D">
        <w:rPr>
          <w:rFonts w:ascii="Arial" w:hAnsi="Arial" w:cs="Arial"/>
          <w:b/>
        </w:rPr>
        <w:t>Fortalezas:</w:t>
      </w:r>
    </w:p>
    <w:p w:rsidR="00BC232D" w:rsidRDefault="00BC232D" w:rsidP="00BC232D">
      <w:pPr>
        <w:spacing w:line="360" w:lineRule="auto"/>
        <w:rPr>
          <w:rFonts w:ascii="Arial" w:hAnsi="Arial" w:cs="Arial"/>
          <w:b/>
        </w:rPr>
      </w:pPr>
      <w:r w:rsidRPr="00BC232D">
        <w:rPr>
          <w:rFonts w:ascii="Arial" w:hAnsi="Arial" w:cs="Arial"/>
          <w:b/>
        </w:rPr>
        <w:t>Dificultades:</w:t>
      </w:r>
    </w:p>
    <w:p w:rsidR="00BC232D" w:rsidRPr="00BC232D" w:rsidRDefault="00BC232D" w:rsidP="00BC232D">
      <w:pPr>
        <w:spacing w:line="360" w:lineRule="auto"/>
        <w:rPr>
          <w:rFonts w:ascii="Arial" w:hAnsi="Arial" w:cs="Arial"/>
          <w:b/>
          <w:i/>
        </w:rPr>
      </w:pPr>
      <w:r w:rsidRPr="00BC232D">
        <w:rPr>
          <w:rFonts w:ascii="Arial" w:hAnsi="Arial" w:cs="Arial"/>
          <w:b/>
        </w:rPr>
        <w:t>Proyecciones:</w:t>
      </w:r>
    </w:p>
    <w:p w:rsidR="00730809" w:rsidRDefault="00730809" w:rsidP="00EC5875">
      <w:pPr>
        <w:rPr>
          <w:rFonts w:ascii="Arial" w:hAnsi="Arial" w:cs="Arial"/>
          <w:b/>
          <w:sz w:val="28"/>
          <w:szCs w:val="28"/>
        </w:rPr>
      </w:pPr>
    </w:p>
    <w:sectPr w:rsidR="00730809" w:rsidSect="00BC232D">
      <w:headerReference w:type="default" r:id="rId11"/>
      <w:pgSz w:w="12240" w:h="15840" w:code="281"/>
      <w:pgMar w:top="1276" w:right="1327"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379" w:rsidRDefault="009C1379" w:rsidP="00F8468A">
      <w:r>
        <w:separator/>
      </w:r>
    </w:p>
  </w:endnote>
  <w:endnote w:type="continuationSeparator" w:id="0">
    <w:p w:rsidR="009C1379" w:rsidRDefault="009C1379" w:rsidP="00F8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379" w:rsidRDefault="009C1379" w:rsidP="00F8468A">
      <w:r>
        <w:separator/>
      </w:r>
    </w:p>
  </w:footnote>
  <w:footnote w:type="continuationSeparator" w:id="0">
    <w:p w:rsidR="009C1379" w:rsidRDefault="009C1379" w:rsidP="00F84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AB7" w:rsidRDefault="005D2AB7" w:rsidP="008401F2">
    <w:pPr>
      <w:pStyle w:val="Encabezado"/>
    </w:pPr>
  </w:p>
  <w:p w:rsidR="005D2AB7" w:rsidRDefault="005D2A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D6830"/>
    <w:multiLevelType w:val="hybridMultilevel"/>
    <w:tmpl w:val="DC62597E"/>
    <w:lvl w:ilvl="0" w:tplc="4F8635A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172E7FAC"/>
    <w:multiLevelType w:val="hybridMultilevel"/>
    <w:tmpl w:val="AD506B72"/>
    <w:lvl w:ilvl="0" w:tplc="3E78F18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26EF469D"/>
    <w:multiLevelType w:val="multilevel"/>
    <w:tmpl w:val="4BB0FE52"/>
    <w:lvl w:ilvl="0">
      <w:start w:val="5"/>
      <w:numFmt w:val="decimal"/>
      <w:lvlText w:val="%1."/>
      <w:lvlJc w:val="left"/>
      <w:pPr>
        <w:ind w:left="360" w:hanging="360"/>
      </w:pPr>
      <w:rPr>
        <w:rFonts w:hint="default"/>
        <w:b w:val="0"/>
        <w:sz w:val="22"/>
      </w:rPr>
    </w:lvl>
    <w:lvl w:ilvl="1">
      <w:start w:val="2"/>
      <w:numFmt w:val="decimal"/>
      <w:lvlText w:val="%1.%2."/>
      <w:lvlJc w:val="left"/>
      <w:pPr>
        <w:ind w:left="1080" w:hanging="720"/>
      </w:pPr>
      <w:rPr>
        <w:rFonts w:hint="default"/>
        <w:b w:val="0"/>
        <w:sz w:val="22"/>
      </w:rPr>
    </w:lvl>
    <w:lvl w:ilvl="2">
      <w:start w:val="1"/>
      <w:numFmt w:val="decimal"/>
      <w:lvlText w:val="%1.%2.%3."/>
      <w:lvlJc w:val="left"/>
      <w:pPr>
        <w:ind w:left="1800" w:hanging="1080"/>
      </w:pPr>
      <w:rPr>
        <w:rFonts w:hint="default"/>
        <w:b w:val="0"/>
        <w:sz w:val="22"/>
      </w:rPr>
    </w:lvl>
    <w:lvl w:ilvl="3">
      <w:start w:val="1"/>
      <w:numFmt w:val="decimal"/>
      <w:lvlText w:val="%1.%2.%3.%4."/>
      <w:lvlJc w:val="left"/>
      <w:pPr>
        <w:ind w:left="2160" w:hanging="1080"/>
      </w:pPr>
      <w:rPr>
        <w:rFonts w:hint="default"/>
        <w:b w:val="0"/>
        <w:sz w:val="22"/>
      </w:rPr>
    </w:lvl>
    <w:lvl w:ilvl="4">
      <w:start w:val="1"/>
      <w:numFmt w:val="decimal"/>
      <w:lvlText w:val="%1.%2.%3.%4.%5."/>
      <w:lvlJc w:val="left"/>
      <w:pPr>
        <w:ind w:left="2880" w:hanging="1440"/>
      </w:pPr>
      <w:rPr>
        <w:rFonts w:hint="default"/>
        <w:b w:val="0"/>
        <w:sz w:val="22"/>
      </w:rPr>
    </w:lvl>
    <w:lvl w:ilvl="5">
      <w:start w:val="1"/>
      <w:numFmt w:val="decimal"/>
      <w:lvlText w:val="%1.%2.%3.%4.%5.%6."/>
      <w:lvlJc w:val="left"/>
      <w:pPr>
        <w:ind w:left="3600" w:hanging="1800"/>
      </w:pPr>
      <w:rPr>
        <w:rFonts w:hint="default"/>
        <w:b w:val="0"/>
        <w:sz w:val="22"/>
      </w:rPr>
    </w:lvl>
    <w:lvl w:ilvl="6">
      <w:start w:val="1"/>
      <w:numFmt w:val="decimal"/>
      <w:lvlText w:val="%1.%2.%3.%4.%5.%6.%7."/>
      <w:lvlJc w:val="left"/>
      <w:pPr>
        <w:ind w:left="4320" w:hanging="2160"/>
      </w:pPr>
      <w:rPr>
        <w:rFonts w:hint="default"/>
        <w:b w:val="0"/>
        <w:sz w:val="22"/>
      </w:rPr>
    </w:lvl>
    <w:lvl w:ilvl="7">
      <w:start w:val="1"/>
      <w:numFmt w:val="decimal"/>
      <w:lvlText w:val="%1.%2.%3.%4.%5.%6.%7.%8."/>
      <w:lvlJc w:val="left"/>
      <w:pPr>
        <w:ind w:left="4680" w:hanging="2160"/>
      </w:pPr>
      <w:rPr>
        <w:rFonts w:hint="default"/>
        <w:b w:val="0"/>
        <w:sz w:val="22"/>
      </w:rPr>
    </w:lvl>
    <w:lvl w:ilvl="8">
      <w:start w:val="1"/>
      <w:numFmt w:val="decimal"/>
      <w:lvlText w:val="%1.%2.%3.%4.%5.%6.%7.%8.%9."/>
      <w:lvlJc w:val="left"/>
      <w:pPr>
        <w:ind w:left="5400" w:hanging="2520"/>
      </w:pPr>
      <w:rPr>
        <w:rFonts w:hint="default"/>
        <w:b w:val="0"/>
        <w:sz w:val="22"/>
      </w:rPr>
    </w:lvl>
  </w:abstractNum>
  <w:abstractNum w:abstractNumId="3">
    <w:nsid w:val="51C3683A"/>
    <w:multiLevelType w:val="hybridMultilevel"/>
    <w:tmpl w:val="1342083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62261993"/>
    <w:multiLevelType w:val="hybridMultilevel"/>
    <w:tmpl w:val="D568A9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2720B57"/>
    <w:multiLevelType w:val="hybridMultilevel"/>
    <w:tmpl w:val="61E885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3D93C55"/>
    <w:multiLevelType w:val="hybridMultilevel"/>
    <w:tmpl w:val="A7F853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D6A581D"/>
    <w:multiLevelType w:val="hybridMultilevel"/>
    <w:tmpl w:val="E8B04A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5"/>
  </w:num>
  <w:num w:numId="5">
    <w:abstractNumId w:val="1"/>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68A"/>
    <w:rsid w:val="00006486"/>
    <w:rsid w:val="00042C96"/>
    <w:rsid w:val="00072646"/>
    <w:rsid w:val="000A138F"/>
    <w:rsid w:val="000B0509"/>
    <w:rsid w:val="000B275D"/>
    <w:rsid w:val="000B5301"/>
    <w:rsid w:val="000B7426"/>
    <w:rsid w:val="000E19A5"/>
    <w:rsid w:val="000F2E28"/>
    <w:rsid w:val="000F7614"/>
    <w:rsid w:val="00130E79"/>
    <w:rsid w:val="00150BEA"/>
    <w:rsid w:val="001A05CA"/>
    <w:rsid w:val="001A3E82"/>
    <w:rsid w:val="001E58A9"/>
    <w:rsid w:val="00201B2A"/>
    <w:rsid w:val="00205B15"/>
    <w:rsid w:val="0024705A"/>
    <w:rsid w:val="0026130B"/>
    <w:rsid w:val="00276B0E"/>
    <w:rsid w:val="002C1042"/>
    <w:rsid w:val="002C4C35"/>
    <w:rsid w:val="002F0CD9"/>
    <w:rsid w:val="00324F4C"/>
    <w:rsid w:val="003F02EB"/>
    <w:rsid w:val="004A16DC"/>
    <w:rsid w:val="004B36BE"/>
    <w:rsid w:val="005135BD"/>
    <w:rsid w:val="005A5E5E"/>
    <w:rsid w:val="005D2AB7"/>
    <w:rsid w:val="006130EC"/>
    <w:rsid w:val="0064409E"/>
    <w:rsid w:val="00646765"/>
    <w:rsid w:val="006A78CD"/>
    <w:rsid w:val="006B7A2A"/>
    <w:rsid w:val="006D071F"/>
    <w:rsid w:val="006E2E65"/>
    <w:rsid w:val="00704CA7"/>
    <w:rsid w:val="007101FD"/>
    <w:rsid w:val="00730809"/>
    <w:rsid w:val="00760E31"/>
    <w:rsid w:val="00765564"/>
    <w:rsid w:val="0078134B"/>
    <w:rsid w:val="00791F3D"/>
    <w:rsid w:val="007D5829"/>
    <w:rsid w:val="007E01E4"/>
    <w:rsid w:val="007E1EB0"/>
    <w:rsid w:val="007F4422"/>
    <w:rsid w:val="008017D8"/>
    <w:rsid w:val="00825F5B"/>
    <w:rsid w:val="0082736C"/>
    <w:rsid w:val="00836178"/>
    <w:rsid w:val="008401F2"/>
    <w:rsid w:val="00842B16"/>
    <w:rsid w:val="008654B2"/>
    <w:rsid w:val="00874251"/>
    <w:rsid w:val="008A114E"/>
    <w:rsid w:val="008B6FCE"/>
    <w:rsid w:val="008D192B"/>
    <w:rsid w:val="008E2E74"/>
    <w:rsid w:val="008E6DEC"/>
    <w:rsid w:val="008F78BE"/>
    <w:rsid w:val="009102D0"/>
    <w:rsid w:val="00914402"/>
    <w:rsid w:val="00914782"/>
    <w:rsid w:val="009306EF"/>
    <w:rsid w:val="0093519A"/>
    <w:rsid w:val="009415F4"/>
    <w:rsid w:val="009543CD"/>
    <w:rsid w:val="00972D58"/>
    <w:rsid w:val="0097433D"/>
    <w:rsid w:val="00994DDA"/>
    <w:rsid w:val="009B68C1"/>
    <w:rsid w:val="009C1379"/>
    <w:rsid w:val="00A01D9E"/>
    <w:rsid w:val="00A177C1"/>
    <w:rsid w:val="00A2071D"/>
    <w:rsid w:val="00A2781C"/>
    <w:rsid w:val="00A3007E"/>
    <w:rsid w:val="00A326CC"/>
    <w:rsid w:val="00A368E1"/>
    <w:rsid w:val="00A3704B"/>
    <w:rsid w:val="00A4557A"/>
    <w:rsid w:val="00A5397D"/>
    <w:rsid w:val="00A62FE7"/>
    <w:rsid w:val="00A70188"/>
    <w:rsid w:val="00A948E8"/>
    <w:rsid w:val="00AA0A92"/>
    <w:rsid w:val="00AA1C2F"/>
    <w:rsid w:val="00AB686F"/>
    <w:rsid w:val="00AB72DA"/>
    <w:rsid w:val="00AF020C"/>
    <w:rsid w:val="00B047D8"/>
    <w:rsid w:val="00B04D5C"/>
    <w:rsid w:val="00B079B0"/>
    <w:rsid w:val="00B13C12"/>
    <w:rsid w:val="00B45FA1"/>
    <w:rsid w:val="00B505AB"/>
    <w:rsid w:val="00B63AE0"/>
    <w:rsid w:val="00B705C9"/>
    <w:rsid w:val="00B76AFA"/>
    <w:rsid w:val="00B81773"/>
    <w:rsid w:val="00B867F0"/>
    <w:rsid w:val="00B957CB"/>
    <w:rsid w:val="00BC232D"/>
    <w:rsid w:val="00C12954"/>
    <w:rsid w:val="00C16414"/>
    <w:rsid w:val="00C24908"/>
    <w:rsid w:val="00C46411"/>
    <w:rsid w:val="00C82C3E"/>
    <w:rsid w:val="00C85E4E"/>
    <w:rsid w:val="00CA5537"/>
    <w:rsid w:val="00CE73A3"/>
    <w:rsid w:val="00CF7ADA"/>
    <w:rsid w:val="00D41BA2"/>
    <w:rsid w:val="00D46E21"/>
    <w:rsid w:val="00D67200"/>
    <w:rsid w:val="00D80E47"/>
    <w:rsid w:val="00D80EE0"/>
    <w:rsid w:val="00D83E35"/>
    <w:rsid w:val="00DC56CA"/>
    <w:rsid w:val="00DF1A7E"/>
    <w:rsid w:val="00E50578"/>
    <w:rsid w:val="00E506FD"/>
    <w:rsid w:val="00E653C0"/>
    <w:rsid w:val="00E87008"/>
    <w:rsid w:val="00EA5D9E"/>
    <w:rsid w:val="00EC5875"/>
    <w:rsid w:val="00EC650B"/>
    <w:rsid w:val="00EE784F"/>
    <w:rsid w:val="00EF0179"/>
    <w:rsid w:val="00EF6CB9"/>
    <w:rsid w:val="00F43CB5"/>
    <w:rsid w:val="00F63B5A"/>
    <w:rsid w:val="00F846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68A"/>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468A"/>
    <w:pPr>
      <w:tabs>
        <w:tab w:val="center" w:pos="4419"/>
        <w:tab w:val="right" w:pos="8838"/>
      </w:tabs>
    </w:pPr>
  </w:style>
  <w:style w:type="character" w:customStyle="1" w:styleId="EncabezadoCar">
    <w:name w:val="Encabezado Car"/>
    <w:basedOn w:val="Fuentedeprrafopredeter"/>
    <w:link w:val="Encabezado"/>
    <w:uiPriority w:val="99"/>
    <w:rsid w:val="00F8468A"/>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qFormat/>
    <w:rsid w:val="00F8468A"/>
    <w:pPr>
      <w:spacing w:before="240" w:after="60"/>
      <w:outlineLvl w:val="0"/>
    </w:pPr>
    <w:rPr>
      <w:rFonts w:ascii="Arial" w:hAnsi="Arial"/>
      <w:b/>
      <w:bCs/>
      <w:color w:val="00B050"/>
      <w:kern w:val="28"/>
      <w:sz w:val="32"/>
      <w:szCs w:val="32"/>
    </w:rPr>
  </w:style>
  <w:style w:type="character" w:customStyle="1" w:styleId="TtuloCar">
    <w:name w:val="Título Car"/>
    <w:basedOn w:val="Fuentedeprrafopredeter"/>
    <w:link w:val="Ttulo"/>
    <w:rsid w:val="00F8468A"/>
    <w:rPr>
      <w:rFonts w:ascii="Arial" w:eastAsia="Times New Roman" w:hAnsi="Arial" w:cs="Times New Roman"/>
      <w:b/>
      <w:bCs/>
      <w:color w:val="00B050"/>
      <w:kern w:val="28"/>
      <w:sz w:val="32"/>
      <w:szCs w:val="32"/>
      <w:lang w:val="es-ES_tradnl" w:eastAsia="es-ES_tradnl"/>
    </w:rPr>
  </w:style>
  <w:style w:type="paragraph" w:styleId="Textonotapie">
    <w:name w:val="footnote text"/>
    <w:basedOn w:val="Normal"/>
    <w:link w:val="TextonotapieCar1"/>
    <w:uiPriority w:val="99"/>
    <w:rsid w:val="00F8468A"/>
    <w:rPr>
      <w:sz w:val="20"/>
      <w:szCs w:val="20"/>
      <w:lang w:val="es-ES" w:eastAsia="es-ES"/>
    </w:rPr>
  </w:style>
  <w:style w:type="character" w:customStyle="1" w:styleId="TextonotapieCar">
    <w:name w:val="Texto nota pie Car"/>
    <w:basedOn w:val="Fuentedeprrafopredeter"/>
    <w:uiPriority w:val="99"/>
    <w:semiHidden/>
    <w:rsid w:val="00F8468A"/>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rsid w:val="00F8468A"/>
    <w:rPr>
      <w:vertAlign w:val="superscript"/>
    </w:rPr>
  </w:style>
  <w:style w:type="character" w:customStyle="1" w:styleId="TextonotapieCar1">
    <w:name w:val="Texto nota pie Car1"/>
    <w:basedOn w:val="Fuentedeprrafopredeter"/>
    <w:link w:val="Textonotapie"/>
    <w:uiPriority w:val="99"/>
    <w:rsid w:val="00F8468A"/>
    <w:rPr>
      <w:rFonts w:ascii="Times New Roman" w:eastAsia="Times New Roman" w:hAnsi="Times New Roman" w:cs="Times New Roman"/>
      <w:sz w:val="20"/>
      <w:szCs w:val="20"/>
      <w:lang w:val="es-ES" w:eastAsia="es-ES"/>
    </w:rPr>
  </w:style>
  <w:style w:type="paragraph" w:customStyle="1" w:styleId="EstiloCalibriColorpersonalizadoRGB0153255Justificado">
    <w:name w:val="Estilo Calibri Color personalizado(RGB(0153255)) Justificado"/>
    <w:basedOn w:val="Normal"/>
    <w:rsid w:val="00F8468A"/>
    <w:pPr>
      <w:spacing w:before="600" w:after="120"/>
      <w:jc w:val="both"/>
    </w:pPr>
    <w:rPr>
      <w:rFonts w:ascii="Calibri" w:hAnsi="Calibri"/>
      <w:color w:val="0099FF"/>
      <w:szCs w:val="20"/>
      <w:lang w:val="es-ES" w:eastAsia="es-ES" w:bidi="he-IL"/>
    </w:rPr>
  </w:style>
  <w:style w:type="table" w:styleId="Tablaconcuadrcula">
    <w:name w:val="Table Grid"/>
    <w:basedOn w:val="Tablanormal"/>
    <w:uiPriority w:val="59"/>
    <w:rsid w:val="00F84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8468A"/>
    <w:rPr>
      <w:color w:val="0000FF" w:themeColor="hyperlink"/>
      <w:u w:val="single"/>
    </w:rPr>
  </w:style>
  <w:style w:type="paragraph" w:styleId="Prrafodelista">
    <w:name w:val="List Paragraph"/>
    <w:basedOn w:val="Normal"/>
    <w:uiPriority w:val="34"/>
    <w:qFormat/>
    <w:rsid w:val="00F8468A"/>
    <w:pPr>
      <w:ind w:left="720"/>
      <w:contextualSpacing/>
    </w:pPr>
  </w:style>
  <w:style w:type="paragraph" w:styleId="Textodeglobo">
    <w:name w:val="Balloon Text"/>
    <w:basedOn w:val="Normal"/>
    <w:link w:val="TextodegloboCar"/>
    <w:uiPriority w:val="99"/>
    <w:semiHidden/>
    <w:unhideWhenUsed/>
    <w:rsid w:val="00F8468A"/>
    <w:rPr>
      <w:rFonts w:ascii="Tahoma" w:hAnsi="Tahoma" w:cs="Tahoma"/>
      <w:sz w:val="16"/>
      <w:szCs w:val="16"/>
    </w:rPr>
  </w:style>
  <w:style w:type="character" w:customStyle="1" w:styleId="TextodegloboCar">
    <w:name w:val="Texto de globo Car"/>
    <w:basedOn w:val="Fuentedeprrafopredeter"/>
    <w:link w:val="Textodeglobo"/>
    <w:uiPriority w:val="99"/>
    <w:semiHidden/>
    <w:rsid w:val="00F8468A"/>
    <w:rPr>
      <w:rFonts w:ascii="Tahoma" w:eastAsia="Times New Roman" w:hAnsi="Tahoma" w:cs="Tahoma"/>
      <w:sz w:val="16"/>
      <w:szCs w:val="16"/>
      <w:lang w:val="es-ES_tradnl" w:eastAsia="es-ES_tradnl"/>
    </w:rPr>
  </w:style>
  <w:style w:type="paragraph" w:styleId="Piedepgina">
    <w:name w:val="footer"/>
    <w:basedOn w:val="Normal"/>
    <w:link w:val="PiedepginaCar"/>
    <w:uiPriority w:val="99"/>
    <w:unhideWhenUsed/>
    <w:rsid w:val="00EC5875"/>
    <w:pPr>
      <w:tabs>
        <w:tab w:val="center" w:pos="4419"/>
        <w:tab w:val="right" w:pos="8838"/>
      </w:tabs>
    </w:pPr>
  </w:style>
  <w:style w:type="character" w:customStyle="1" w:styleId="PiedepginaCar">
    <w:name w:val="Pie de página Car"/>
    <w:basedOn w:val="Fuentedeprrafopredeter"/>
    <w:link w:val="Piedepgina"/>
    <w:uiPriority w:val="99"/>
    <w:rsid w:val="00EC5875"/>
    <w:rPr>
      <w:rFonts w:ascii="Times New Roman" w:eastAsia="Times New Roman" w:hAnsi="Times New Roman" w:cs="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68A"/>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468A"/>
    <w:pPr>
      <w:tabs>
        <w:tab w:val="center" w:pos="4419"/>
        <w:tab w:val="right" w:pos="8838"/>
      </w:tabs>
    </w:pPr>
  </w:style>
  <w:style w:type="character" w:customStyle="1" w:styleId="EncabezadoCar">
    <w:name w:val="Encabezado Car"/>
    <w:basedOn w:val="Fuentedeprrafopredeter"/>
    <w:link w:val="Encabezado"/>
    <w:uiPriority w:val="99"/>
    <w:rsid w:val="00F8468A"/>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qFormat/>
    <w:rsid w:val="00F8468A"/>
    <w:pPr>
      <w:spacing w:before="240" w:after="60"/>
      <w:outlineLvl w:val="0"/>
    </w:pPr>
    <w:rPr>
      <w:rFonts w:ascii="Arial" w:hAnsi="Arial"/>
      <w:b/>
      <w:bCs/>
      <w:color w:val="00B050"/>
      <w:kern w:val="28"/>
      <w:sz w:val="32"/>
      <w:szCs w:val="32"/>
    </w:rPr>
  </w:style>
  <w:style w:type="character" w:customStyle="1" w:styleId="TtuloCar">
    <w:name w:val="Título Car"/>
    <w:basedOn w:val="Fuentedeprrafopredeter"/>
    <w:link w:val="Ttulo"/>
    <w:rsid w:val="00F8468A"/>
    <w:rPr>
      <w:rFonts w:ascii="Arial" w:eastAsia="Times New Roman" w:hAnsi="Arial" w:cs="Times New Roman"/>
      <w:b/>
      <w:bCs/>
      <w:color w:val="00B050"/>
      <w:kern w:val="28"/>
      <w:sz w:val="32"/>
      <w:szCs w:val="32"/>
      <w:lang w:val="es-ES_tradnl" w:eastAsia="es-ES_tradnl"/>
    </w:rPr>
  </w:style>
  <w:style w:type="paragraph" w:styleId="Textonotapie">
    <w:name w:val="footnote text"/>
    <w:basedOn w:val="Normal"/>
    <w:link w:val="TextonotapieCar1"/>
    <w:uiPriority w:val="99"/>
    <w:rsid w:val="00F8468A"/>
    <w:rPr>
      <w:sz w:val="20"/>
      <w:szCs w:val="20"/>
      <w:lang w:val="es-ES" w:eastAsia="es-ES"/>
    </w:rPr>
  </w:style>
  <w:style w:type="character" w:customStyle="1" w:styleId="TextonotapieCar">
    <w:name w:val="Texto nota pie Car"/>
    <w:basedOn w:val="Fuentedeprrafopredeter"/>
    <w:uiPriority w:val="99"/>
    <w:semiHidden/>
    <w:rsid w:val="00F8468A"/>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rsid w:val="00F8468A"/>
    <w:rPr>
      <w:vertAlign w:val="superscript"/>
    </w:rPr>
  </w:style>
  <w:style w:type="character" w:customStyle="1" w:styleId="TextonotapieCar1">
    <w:name w:val="Texto nota pie Car1"/>
    <w:basedOn w:val="Fuentedeprrafopredeter"/>
    <w:link w:val="Textonotapie"/>
    <w:uiPriority w:val="99"/>
    <w:rsid w:val="00F8468A"/>
    <w:rPr>
      <w:rFonts w:ascii="Times New Roman" w:eastAsia="Times New Roman" w:hAnsi="Times New Roman" w:cs="Times New Roman"/>
      <w:sz w:val="20"/>
      <w:szCs w:val="20"/>
      <w:lang w:val="es-ES" w:eastAsia="es-ES"/>
    </w:rPr>
  </w:style>
  <w:style w:type="paragraph" w:customStyle="1" w:styleId="EstiloCalibriColorpersonalizadoRGB0153255Justificado">
    <w:name w:val="Estilo Calibri Color personalizado(RGB(0153255)) Justificado"/>
    <w:basedOn w:val="Normal"/>
    <w:rsid w:val="00F8468A"/>
    <w:pPr>
      <w:spacing w:before="600" w:after="120"/>
      <w:jc w:val="both"/>
    </w:pPr>
    <w:rPr>
      <w:rFonts w:ascii="Calibri" w:hAnsi="Calibri"/>
      <w:color w:val="0099FF"/>
      <w:szCs w:val="20"/>
      <w:lang w:val="es-ES" w:eastAsia="es-ES" w:bidi="he-IL"/>
    </w:rPr>
  </w:style>
  <w:style w:type="table" w:styleId="Tablaconcuadrcula">
    <w:name w:val="Table Grid"/>
    <w:basedOn w:val="Tablanormal"/>
    <w:uiPriority w:val="59"/>
    <w:rsid w:val="00F84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8468A"/>
    <w:rPr>
      <w:color w:val="0000FF" w:themeColor="hyperlink"/>
      <w:u w:val="single"/>
    </w:rPr>
  </w:style>
  <w:style w:type="paragraph" w:styleId="Prrafodelista">
    <w:name w:val="List Paragraph"/>
    <w:basedOn w:val="Normal"/>
    <w:uiPriority w:val="34"/>
    <w:qFormat/>
    <w:rsid w:val="00F8468A"/>
    <w:pPr>
      <w:ind w:left="720"/>
      <w:contextualSpacing/>
    </w:pPr>
  </w:style>
  <w:style w:type="paragraph" w:styleId="Textodeglobo">
    <w:name w:val="Balloon Text"/>
    <w:basedOn w:val="Normal"/>
    <w:link w:val="TextodegloboCar"/>
    <w:uiPriority w:val="99"/>
    <w:semiHidden/>
    <w:unhideWhenUsed/>
    <w:rsid w:val="00F8468A"/>
    <w:rPr>
      <w:rFonts w:ascii="Tahoma" w:hAnsi="Tahoma" w:cs="Tahoma"/>
      <w:sz w:val="16"/>
      <w:szCs w:val="16"/>
    </w:rPr>
  </w:style>
  <w:style w:type="character" w:customStyle="1" w:styleId="TextodegloboCar">
    <w:name w:val="Texto de globo Car"/>
    <w:basedOn w:val="Fuentedeprrafopredeter"/>
    <w:link w:val="Textodeglobo"/>
    <w:uiPriority w:val="99"/>
    <w:semiHidden/>
    <w:rsid w:val="00F8468A"/>
    <w:rPr>
      <w:rFonts w:ascii="Tahoma" w:eastAsia="Times New Roman" w:hAnsi="Tahoma" w:cs="Tahoma"/>
      <w:sz w:val="16"/>
      <w:szCs w:val="16"/>
      <w:lang w:val="es-ES_tradnl" w:eastAsia="es-ES_tradnl"/>
    </w:rPr>
  </w:style>
  <w:style w:type="paragraph" w:styleId="Piedepgina">
    <w:name w:val="footer"/>
    <w:basedOn w:val="Normal"/>
    <w:link w:val="PiedepginaCar"/>
    <w:uiPriority w:val="99"/>
    <w:unhideWhenUsed/>
    <w:rsid w:val="00EC5875"/>
    <w:pPr>
      <w:tabs>
        <w:tab w:val="center" w:pos="4419"/>
        <w:tab w:val="right" w:pos="8838"/>
      </w:tabs>
    </w:pPr>
  </w:style>
  <w:style w:type="character" w:customStyle="1" w:styleId="PiedepginaCar">
    <w:name w:val="Pie de página Car"/>
    <w:basedOn w:val="Fuentedeprrafopredeter"/>
    <w:link w:val="Piedepgina"/>
    <w:uiPriority w:val="99"/>
    <w:rsid w:val="00EC5875"/>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5CB71-8C4F-4C09-9481-5D135AA90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221</Words>
  <Characters>1219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Cortes Valenzuela</dc:creator>
  <cp:lastModifiedBy>José Cortes Valenzuela</cp:lastModifiedBy>
  <cp:revision>3</cp:revision>
  <cp:lastPrinted>2016-12-06T15:24:00Z</cp:lastPrinted>
  <dcterms:created xsi:type="dcterms:W3CDTF">2016-12-07T14:22:00Z</dcterms:created>
  <dcterms:modified xsi:type="dcterms:W3CDTF">2016-12-14T20:30:00Z</dcterms:modified>
</cp:coreProperties>
</file>