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84" w:rsidRPr="00A036D6" w:rsidRDefault="00822984" w:rsidP="00A036D6">
      <w:pP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A036D6">
        <w:rPr>
          <w:b/>
          <w:sz w:val="24"/>
          <w:szCs w:val="24"/>
        </w:rPr>
        <w:t>PATRIMONIO CULTURAL INTANGIBLE</w:t>
      </w:r>
    </w:p>
    <w:p w:rsidR="00A036D6" w:rsidRDefault="00A036D6" w:rsidP="00A036D6">
      <w:pPr>
        <w:spacing w:after="0"/>
        <w:jc w:val="right"/>
        <w:rPr>
          <w:sz w:val="16"/>
          <w:szCs w:val="16"/>
        </w:rPr>
      </w:pPr>
    </w:p>
    <w:p w:rsidR="00A036D6" w:rsidRPr="00A036D6" w:rsidRDefault="00A036D6" w:rsidP="00A036D6">
      <w:pPr>
        <w:spacing w:after="0"/>
        <w:jc w:val="right"/>
        <w:rPr>
          <w:sz w:val="16"/>
          <w:szCs w:val="16"/>
        </w:rPr>
      </w:pPr>
      <w:r w:rsidRPr="00A036D6">
        <w:rPr>
          <w:sz w:val="16"/>
          <w:szCs w:val="16"/>
        </w:rPr>
        <w:t>Material de apoyo</w:t>
      </w:r>
      <w:r>
        <w:rPr>
          <w:sz w:val="16"/>
          <w:szCs w:val="16"/>
        </w:rPr>
        <w:t xml:space="preserve"> </w:t>
      </w:r>
      <w:r w:rsidRPr="00A036D6">
        <w:rPr>
          <w:sz w:val="16"/>
          <w:szCs w:val="16"/>
        </w:rPr>
        <w:t xml:space="preserve">para </w:t>
      </w:r>
      <w:r w:rsidRPr="00A036D6">
        <w:rPr>
          <w:b/>
          <w:sz w:val="16"/>
          <w:szCs w:val="16"/>
        </w:rPr>
        <w:t>Captura Tu Entorno</w:t>
      </w:r>
      <w:r w:rsidRPr="00A036D6">
        <w:rPr>
          <w:sz w:val="16"/>
          <w:szCs w:val="16"/>
        </w:rPr>
        <w:t xml:space="preserve"> </w:t>
      </w:r>
    </w:p>
    <w:p w:rsidR="00A036D6" w:rsidRPr="00A036D6" w:rsidRDefault="00A036D6" w:rsidP="00A036D6">
      <w:pPr>
        <w:spacing w:after="0"/>
        <w:jc w:val="right"/>
        <w:rPr>
          <w:sz w:val="16"/>
          <w:szCs w:val="16"/>
        </w:rPr>
      </w:pPr>
      <w:r w:rsidRPr="00A036D6">
        <w:rPr>
          <w:sz w:val="16"/>
          <w:szCs w:val="16"/>
        </w:rPr>
        <w:t>Miguel Ramírez Hernández</w:t>
      </w:r>
    </w:p>
    <w:p w:rsidR="00A036D6" w:rsidRPr="00A036D6" w:rsidRDefault="00A036D6" w:rsidP="00A036D6">
      <w:pPr>
        <w:spacing w:after="0"/>
        <w:jc w:val="right"/>
        <w:rPr>
          <w:sz w:val="16"/>
          <w:szCs w:val="16"/>
        </w:rPr>
      </w:pPr>
      <w:r w:rsidRPr="00A036D6">
        <w:rPr>
          <w:sz w:val="16"/>
          <w:szCs w:val="16"/>
        </w:rPr>
        <w:t>Agosto 2016</w:t>
      </w:r>
    </w:p>
    <w:p w:rsidR="00A036D6" w:rsidRPr="00A036D6" w:rsidRDefault="00A036D6" w:rsidP="00A036D6">
      <w:pPr>
        <w:spacing w:after="0"/>
        <w:jc w:val="right"/>
        <w:rPr>
          <w:sz w:val="18"/>
          <w:szCs w:val="18"/>
        </w:rPr>
      </w:pPr>
    </w:p>
    <w:p w:rsidR="00A036D6" w:rsidRPr="00A036D6" w:rsidRDefault="00A036D6" w:rsidP="00A036D6">
      <w:pPr>
        <w:spacing w:after="0"/>
        <w:jc w:val="both"/>
        <w:rPr>
          <w:b/>
        </w:rPr>
      </w:pPr>
      <w:r w:rsidRPr="00A036D6">
        <w:rPr>
          <w:b/>
        </w:rPr>
        <w:t>Categorías</w:t>
      </w:r>
    </w:p>
    <w:p w:rsidR="00822984" w:rsidRPr="00A036D6" w:rsidRDefault="00822984" w:rsidP="00A036D6">
      <w:pPr>
        <w:spacing w:after="0"/>
        <w:jc w:val="both"/>
        <w:rPr>
          <w:b/>
        </w:rPr>
      </w:pPr>
      <w:r w:rsidRPr="00A036D6">
        <w:rPr>
          <w:b/>
        </w:rPr>
        <w:t>Breve descripción</w:t>
      </w:r>
    </w:p>
    <w:p w:rsidR="00A036D6" w:rsidRPr="00A036D6" w:rsidRDefault="00547EC3" w:rsidP="00A036D6">
      <w:pPr>
        <w:spacing w:after="0"/>
        <w:jc w:val="both"/>
        <w:rPr>
          <w:b/>
        </w:rPr>
      </w:pPr>
      <w:r>
        <w:rPr>
          <w:b/>
        </w:rPr>
        <w:t>Amenazas</w:t>
      </w:r>
    </w:p>
    <w:p w:rsidR="00A036D6" w:rsidRPr="00A036D6" w:rsidRDefault="002D7330" w:rsidP="00A036D6">
      <w:pPr>
        <w:spacing w:after="0"/>
        <w:jc w:val="both"/>
        <w:rPr>
          <w:b/>
        </w:rPr>
      </w:pPr>
      <w:r>
        <w:rPr>
          <w:b/>
        </w:rPr>
        <w:t>Medidas de salvaguardia</w:t>
      </w:r>
    </w:p>
    <w:p w:rsidR="00A036D6" w:rsidRDefault="00A036D6" w:rsidP="00A036D6">
      <w:pPr>
        <w:spacing w:after="0"/>
        <w:jc w:val="both"/>
      </w:pPr>
    </w:p>
    <w:p w:rsidR="00A036D6" w:rsidRPr="00A036D6" w:rsidRDefault="00E21F30" w:rsidP="00A036D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1.- </w:t>
      </w:r>
      <w:r w:rsidR="00A036D6" w:rsidRPr="00A036D6">
        <w:rPr>
          <w:rFonts w:cs="MyriadPro-Bold"/>
          <w:b/>
          <w:bCs/>
        </w:rPr>
        <w:t>Tradiciones y expresiones orales</w:t>
      </w:r>
    </w:p>
    <w:p w:rsidR="00A036D6" w:rsidRPr="00A036D6" w:rsidRDefault="00E21F30" w:rsidP="00A036D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2.- </w:t>
      </w:r>
      <w:r w:rsidR="00A036D6" w:rsidRPr="00A036D6">
        <w:rPr>
          <w:rFonts w:cs="MyriadPro-Bold"/>
          <w:b/>
          <w:bCs/>
        </w:rPr>
        <w:t>Artes del espectáculo</w:t>
      </w:r>
    </w:p>
    <w:p w:rsidR="00A036D6" w:rsidRPr="00A036D6" w:rsidRDefault="00E21F30" w:rsidP="00A036D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3.- </w:t>
      </w:r>
      <w:r w:rsidR="00A036D6" w:rsidRPr="00A036D6">
        <w:rPr>
          <w:rFonts w:cs="MyriadPro-Bold"/>
          <w:b/>
          <w:bCs/>
        </w:rPr>
        <w:t>Usos sociales, rituales y actos festivos</w:t>
      </w:r>
    </w:p>
    <w:p w:rsidR="00A036D6" w:rsidRPr="00A036D6" w:rsidRDefault="00E21F30" w:rsidP="00A036D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4.- </w:t>
      </w:r>
      <w:r w:rsidR="00A036D6" w:rsidRPr="00A036D6">
        <w:rPr>
          <w:rFonts w:cs="MyriadPro-Bold"/>
          <w:b/>
          <w:bCs/>
        </w:rPr>
        <w:t>Conocimientos y usos relacionados con la naturaleza y el universo</w:t>
      </w:r>
    </w:p>
    <w:p w:rsidR="00A036D6" w:rsidRPr="00A036D6" w:rsidRDefault="00E21F30" w:rsidP="00A036D6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5.- </w:t>
      </w:r>
      <w:r w:rsidR="00A036D6" w:rsidRPr="00A036D6">
        <w:rPr>
          <w:rFonts w:cs="MyriadPro-Bold"/>
          <w:b/>
          <w:bCs/>
        </w:rPr>
        <w:t>Técnicas artesanales tradicionales</w:t>
      </w:r>
    </w:p>
    <w:p w:rsidR="00A036D6" w:rsidRDefault="00A036D6" w:rsidP="00A036D6">
      <w:pPr>
        <w:spacing w:after="0"/>
        <w:jc w:val="both"/>
      </w:pPr>
    </w:p>
    <w:p w:rsidR="00A036D6" w:rsidRDefault="00A036D6" w:rsidP="00A036D6">
      <w:pPr>
        <w:spacing w:after="0"/>
        <w:jc w:val="both"/>
      </w:pPr>
    </w:p>
    <w:p w:rsidR="00A036D6" w:rsidRDefault="00A036D6" w:rsidP="00A036D6">
      <w:pPr>
        <w:spacing w:after="0"/>
        <w:jc w:val="both"/>
      </w:pPr>
    </w:p>
    <w:p w:rsidR="00A036D6" w:rsidRPr="00A036D6" w:rsidRDefault="00A036D6" w:rsidP="00A036D6">
      <w:pPr>
        <w:spacing w:after="0"/>
        <w:jc w:val="both"/>
      </w:pPr>
    </w:p>
    <w:p w:rsidR="007B24DA" w:rsidRPr="00A036D6" w:rsidRDefault="00E21F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1.- </w:t>
      </w:r>
      <w:r w:rsidR="007B24DA" w:rsidRPr="00A036D6">
        <w:rPr>
          <w:rFonts w:cs="MyriadPro-Bold"/>
          <w:b/>
          <w:bCs/>
        </w:rPr>
        <w:t>Tradiciones y expresiones orales</w:t>
      </w:r>
    </w:p>
    <w:p w:rsidR="007B24DA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El ámbito</w:t>
      </w:r>
      <w:r w:rsidR="00A036D6">
        <w:rPr>
          <w:rFonts w:cs="MyriadPro-Light"/>
        </w:rPr>
        <w:t xml:space="preserve"> abarca</w:t>
      </w:r>
      <w:r w:rsidRPr="00A036D6">
        <w:rPr>
          <w:rFonts w:cs="MyriadPro-Light"/>
        </w:rPr>
        <w:t xml:space="preserve"> inmensa variedad de formas habladas</w:t>
      </w:r>
      <w:r w:rsidR="00A036D6">
        <w:rPr>
          <w:rFonts w:cs="MyriadPro-Light"/>
        </w:rPr>
        <w:t xml:space="preserve">: </w:t>
      </w:r>
      <w:r w:rsidRPr="00A036D6">
        <w:rPr>
          <w:rFonts w:cs="MyriadPro-Light"/>
        </w:rPr>
        <w:t>proverbios, adivinanzas, cuentos, canciones infantiles, leyendas, mitos, cantos y poemas épicos, sortilegios, plegarias, salmodias, canciones, representaciones dramáticas, etc. Las tradiciones y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expresiones orales transmit</w:t>
      </w:r>
      <w:r w:rsidR="00A036D6">
        <w:rPr>
          <w:rFonts w:cs="MyriadPro-Light"/>
        </w:rPr>
        <w:t>en</w:t>
      </w:r>
      <w:r w:rsidRPr="00A036D6">
        <w:rPr>
          <w:rFonts w:cs="MyriadPro-Light"/>
        </w:rPr>
        <w:t xml:space="preserve"> conocimientos, valores culturales y sociales, y una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memoria colectiva. </w:t>
      </w:r>
      <w:r w:rsidR="00A036D6">
        <w:rPr>
          <w:rFonts w:cs="MyriadPro-Light"/>
        </w:rPr>
        <w:t xml:space="preserve">Contribuyen a </w:t>
      </w:r>
      <w:r w:rsidRPr="00A036D6">
        <w:rPr>
          <w:rFonts w:cs="MyriadPro-Light"/>
        </w:rPr>
        <w:t>mantener vivas las culturas.</w:t>
      </w:r>
    </w:p>
    <w:p w:rsidR="00521520" w:rsidRPr="00A036D6" w:rsidRDefault="0052152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822984" w:rsidRDefault="00A036D6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Alguna</w:t>
      </w:r>
      <w:r w:rsidR="007B24DA" w:rsidRPr="00A036D6">
        <w:rPr>
          <w:rFonts w:cs="MyriadPro-Light"/>
        </w:rPr>
        <w:t>s son de uso corriente y pueden ser utilizadas por comunidades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enteras, otras están circunscritas a determinados grupos sociales, </w:t>
      </w:r>
      <w:r w:rsidR="00E719BC">
        <w:rPr>
          <w:rFonts w:cs="MyriadPro-Light"/>
        </w:rPr>
        <w:t>(</w:t>
      </w:r>
      <w:proofErr w:type="spellStart"/>
      <w:r w:rsidR="007B24DA" w:rsidRPr="00A036D6">
        <w:rPr>
          <w:rFonts w:cs="MyriadPro-Light"/>
        </w:rPr>
        <w:t>p</w:t>
      </w:r>
      <w:r>
        <w:rPr>
          <w:rFonts w:cs="MyriadPro-Light"/>
        </w:rPr>
        <w:t>.e</w:t>
      </w:r>
      <w:proofErr w:type="spellEnd"/>
      <w:r>
        <w:rPr>
          <w:rFonts w:cs="MyriadPro-Light"/>
        </w:rPr>
        <w:t>.</w:t>
      </w:r>
      <w:r w:rsidR="007B24DA" w:rsidRPr="00A036D6">
        <w:rPr>
          <w:rFonts w:cs="MyriadPro-Light"/>
        </w:rPr>
        <w:t xml:space="preserve"> </w:t>
      </w:r>
      <w:r w:rsidR="00E719BC">
        <w:rPr>
          <w:rFonts w:cs="MyriadPro-Light"/>
        </w:rPr>
        <w:t>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varones o mujeres solamente, o los ancianos</w:t>
      </w:r>
      <w:r w:rsidR="00E719BC">
        <w:rPr>
          <w:rFonts w:cs="MyriadPro-Light"/>
        </w:rPr>
        <w:t>)</w:t>
      </w:r>
      <w:r w:rsidR="007B24DA" w:rsidRPr="00A036D6">
        <w:rPr>
          <w:rFonts w:cs="MyriadPro-Light"/>
        </w:rPr>
        <w:t xml:space="preserve">. </w:t>
      </w:r>
      <w:r w:rsidR="00E719BC">
        <w:rPr>
          <w:rFonts w:cs="MyriadPro-Light"/>
        </w:rPr>
        <w:t>E</w:t>
      </w:r>
      <w:r w:rsidR="007B24DA" w:rsidRPr="00A036D6">
        <w:rPr>
          <w:rFonts w:cs="MyriadPro-Light"/>
        </w:rPr>
        <w:t>l cultivo de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las tradiciones orales es una ocupación muy especializada y la comunidad tiene en gran estima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a sus intérpretes profesionales, que considera guardianes de la memoria colectiva. Estos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intérpretes se encuentran en comunidades de todo el mundo. </w:t>
      </w:r>
      <w:r w:rsidR="00E719BC">
        <w:rPr>
          <w:rFonts w:cs="MyriadPro-Light"/>
        </w:rPr>
        <w:t>E</w:t>
      </w:r>
      <w:r w:rsidR="007B24DA" w:rsidRPr="00A036D6">
        <w:rPr>
          <w:rFonts w:cs="MyriadPro-Light"/>
        </w:rPr>
        <w:t>n las sociedades no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occidentales son de sobra conocidos los poetas y narradores como los </w:t>
      </w:r>
      <w:proofErr w:type="spellStart"/>
      <w:r w:rsidR="007B24DA" w:rsidRPr="00A036D6">
        <w:rPr>
          <w:rFonts w:eastAsia="MyriadPro-LightIt" w:cs="MyriadPro-LightIt"/>
          <w:i/>
          <w:iCs/>
        </w:rPr>
        <w:t>griots</w:t>
      </w:r>
      <w:proofErr w:type="spellEnd"/>
      <w:r w:rsidR="007B24DA" w:rsidRPr="00A036D6">
        <w:rPr>
          <w:rFonts w:eastAsia="MyriadPro-LightIt" w:cs="MyriadPro-LightIt"/>
          <w:i/>
          <w:iCs/>
        </w:rPr>
        <w:t xml:space="preserve"> </w:t>
      </w:r>
      <w:r w:rsidR="007B24DA" w:rsidRPr="00A036D6">
        <w:rPr>
          <w:rFonts w:cs="MyriadPro-Light"/>
        </w:rPr>
        <w:t xml:space="preserve">y los </w:t>
      </w:r>
      <w:proofErr w:type="spellStart"/>
      <w:r w:rsidR="007B24DA" w:rsidRPr="00A036D6">
        <w:rPr>
          <w:rFonts w:eastAsia="MyriadPro-LightIt" w:cs="MyriadPro-LightIt"/>
          <w:i/>
          <w:iCs/>
        </w:rPr>
        <w:t>dyelli</w:t>
      </w:r>
      <w:proofErr w:type="spellEnd"/>
      <w:r w:rsidR="007B24DA" w:rsidRPr="00A036D6">
        <w:rPr>
          <w:rFonts w:eastAsia="MyriadPro-LightIt" w:cs="MyriadPro-LightIt"/>
          <w:i/>
          <w:iCs/>
        </w:rPr>
        <w:t xml:space="preserve"> </w:t>
      </w:r>
      <w:r w:rsidR="007B24DA" w:rsidRPr="00A036D6">
        <w:rPr>
          <w:rFonts w:cs="MyriadPro-Light"/>
        </w:rPr>
        <w:t>de África,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también en Europa y en América del Norte subsiste una rica tradición oral. En Alemania y en los Estados Unidos, por ejemplo, hay centenares de </w:t>
      </w:r>
      <w:r w:rsidR="00E719BC">
        <w:rPr>
          <w:rFonts w:cs="MyriadPro-Light"/>
        </w:rPr>
        <w:t>cuenta cuentos.</w:t>
      </w:r>
    </w:p>
    <w:p w:rsidR="00F16E3B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F16E3B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521520" w:rsidRDefault="00547EC3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Amenazas</w:t>
      </w:r>
    </w:p>
    <w:p w:rsidR="007B24DA" w:rsidRPr="00A036D6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Al transmitirse verbalmente, las expresiones y tradiciones orales suelen variar mucho. Los relatos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combina</w:t>
      </w:r>
      <w:r w:rsidR="00E719BC">
        <w:rPr>
          <w:rFonts w:cs="MyriadPro-Light"/>
        </w:rPr>
        <w:t>n</w:t>
      </w:r>
      <w:r w:rsidRPr="00A036D6">
        <w:rPr>
          <w:rFonts w:cs="MyriadPro-Light"/>
        </w:rPr>
        <w:t xml:space="preserve"> imitación, improvisación y creación que varían según el género, el contexto y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el intérprete. </w:t>
      </w:r>
      <w:r w:rsidR="00E719BC">
        <w:rPr>
          <w:rFonts w:cs="MyriadPro-Light"/>
        </w:rPr>
        <w:t>Esto</w:t>
      </w:r>
      <w:r w:rsidRPr="00A036D6">
        <w:rPr>
          <w:rFonts w:cs="MyriadPro-Light"/>
        </w:rPr>
        <w:t xml:space="preserve"> hace que sean forma</w:t>
      </w:r>
      <w:r w:rsidR="00E719BC">
        <w:rPr>
          <w:rFonts w:cs="MyriadPro-Light"/>
        </w:rPr>
        <w:t>s</w:t>
      </w:r>
      <w:r w:rsidRPr="00A036D6">
        <w:rPr>
          <w:rFonts w:cs="MyriadPro-Light"/>
        </w:rPr>
        <w:t xml:space="preserve"> de expresión viva y colorida, pero también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frágil, p</w:t>
      </w:r>
      <w:r w:rsidR="00E719BC">
        <w:rPr>
          <w:rFonts w:cs="MyriadPro-Light"/>
        </w:rPr>
        <w:t>ues</w:t>
      </w:r>
      <w:r w:rsidRPr="00A036D6">
        <w:rPr>
          <w:rFonts w:cs="MyriadPro-Light"/>
        </w:rPr>
        <w:t xml:space="preserve"> su viabilidad depende de una cadena ininterrumpida de tradiciones que se transmiten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una generación de intérpretes a otra.</w:t>
      </w:r>
    </w:p>
    <w:p w:rsidR="007B24DA" w:rsidRPr="00A036D6" w:rsidRDefault="00E719B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L</w:t>
      </w:r>
      <w:r w:rsidR="007B24DA" w:rsidRPr="00A036D6">
        <w:rPr>
          <w:rFonts w:cs="MyriadPro-Light"/>
        </w:rPr>
        <w:t>a lengua es el sustrato del patrimonio inmaterial de muchas comunidades</w:t>
      </w:r>
      <w:r>
        <w:rPr>
          <w:rFonts w:cs="MyriadPro-Light"/>
        </w:rPr>
        <w:t xml:space="preserve">; su </w:t>
      </w:r>
      <w:r w:rsidR="007B24DA" w:rsidRPr="00A036D6">
        <w:rPr>
          <w:rFonts w:cs="MyriadPro-Light"/>
        </w:rPr>
        <w:t>protección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y preservación no están comprendidas en las disposiciones de la Convención de 2003, aunque el Artículo 2 se refiere a ellos como medios de transmisión del patrimonio cultural inmaterial. La diferencia de los idiomas configura la transmisión de las narraciones, los poemas y las canciones, </w:t>
      </w:r>
      <w:r w:rsidR="007B24DA" w:rsidRPr="00A036D6">
        <w:rPr>
          <w:rFonts w:cs="MyriadPro-Light"/>
        </w:rPr>
        <w:lastRenderedPageBreak/>
        <w:t>afectando a su contenido. La muerte de un idioma conduce inevitablemente a la pérdida definitiva de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tradiciones y expresiones orales. No obstante, esas mismas expresiones orales y su recitación en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público son las que más contribuyen a salvaguardar un idioma, más que los diccionarios, las gramáticas o las bases de datos. Las lenguas viven en las canciones, relatos, acertijos y poesías, y por eso la protección de los idiomas y la transmisión de tradiciones y expresiones orales guardan una estrecha relación entre sí.</w:t>
      </w:r>
    </w:p>
    <w:p w:rsidR="007B24DA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 xml:space="preserve">Al igual que otras formas del </w:t>
      </w:r>
      <w:r w:rsidR="00521520">
        <w:rPr>
          <w:rFonts w:cs="MyriadPro-Light"/>
        </w:rPr>
        <w:t>PCI</w:t>
      </w:r>
      <w:r w:rsidRPr="00A036D6">
        <w:rPr>
          <w:rFonts w:cs="MyriadPro-Light"/>
        </w:rPr>
        <w:t>, las tradiciones orales corren peligro por</w:t>
      </w:r>
      <w:r w:rsidR="00521520">
        <w:rPr>
          <w:rFonts w:cs="MyriadPro-Light"/>
        </w:rPr>
        <w:t xml:space="preserve">: </w:t>
      </w:r>
      <w:r w:rsidRPr="00A036D6">
        <w:rPr>
          <w:rFonts w:cs="MyriadPro-Light"/>
        </w:rPr>
        <w:t>rápida urbanización, la emigración a gran escala, la industrialización</w:t>
      </w:r>
      <w:r w:rsidR="00521520">
        <w:rPr>
          <w:rFonts w:cs="MyriadPro-Light"/>
        </w:rPr>
        <w:t xml:space="preserve">, </w:t>
      </w:r>
      <w:r w:rsidRPr="00A036D6">
        <w:rPr>
          <w:rFonts w:cs="MyriadPro-Light"/>
        </w:rPr>
        <w:t>los cambios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medioambientales. Los libros, periódicos y revistas, así como la radio, la televisión e Internet, pueden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surtir efectos nocivos en </w:t>
      </w:r>
      <w:r w:rsidR="00521520">
        <w:rPr>
          <w:rFonts w:cs="MyriadPro-Light"/>
        </w:rPr>
        <w:t>ellas</w:t>
      </w:r>
      <w:r w:rsidRPr="00A036D6">
        <w:rPr>
          <w:rFonts w:cs="MyriadPro-Light"/>
        </w:rPr>
        <w:t>. Los medios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información y comunicación de masas pueden alterar profundamente, o incluso reemplazar, las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formas tradicionales de expresión oral. La recitación de poemas épicos que en otros tiempos necesitaba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varios días puede quedar reducida hoy a unas pocas horas, y las canciones tradicionales con lasque se cortejaba a la novia antes del matrimonio pueden sustituidas por discos compactos o archivos digitales de música.</w:t>
      </w:r>
    </w:p>
    <w:p w:rsidR="00521520" w:rsidRDefault="0052152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521520" w:rsidRPr="00A036D6" w:rsidRDefault="002D73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Salvaguardia</w:t>
      </w:r>
    </w:p>
    <w:p w:rsidR="007B24DA" w:rsidRDefault="007C794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Lo más importante para su</w:t>
      </w:r>
      <w:r w:rsidR="007B24DA" w:rsidRPr="00A036D6">
        <w:rPr>
          <w:rFonts w:cs="MyriadPro-Light"/>
        </w:rPr>
        <w:t xml:space="preserve"> preservación</w:t>
      </w:r>
      <w:r>
        <w:rPr>
          <w:rFonts w:cs="MyriadPro-Light"/>
        </w:rPr>
        <w:t xml:space="preserve"> </w:t>
      </w:r>
      <w:r w:rsidR="007B24DA" w:rsidRPr="00A036D6">
        <w:rPr>
          <w:rFonts w:cs="MyriadPro-Light"/>
        </w:rPr>
        <w:t>es mantener su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presencia diaria en la vida social. También </w:t>
      </w:r>
      <w:r>
        <w:rPr>
          <w:rFonts w:cs="MyriadPro-Light"/>
        </w:rPr>
        <w:t xml:space="preserve">que </w:t>
      </w:r>
      <w:r w:rsidR="007B24DA" w:rsidRPr="00A036D6">
        <w:rPr>
          <w:rFonts w:cs="MyriadPro-Light"/>
        </w:rPr>
        <w:t>pervivan las ocasiones de transmitir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conocimientos entre personas, mantener una interacción </w:t>
      </w:r>
      <w:r>
        <w:rPr>
          <w:rFonts w:cs="MyriadPro-Light"/>
        </w:rPr>
        <w:t>entre</w:t>
      </w:r>
      <w:r w:rsidR="007B24DA" w:rsidRPr="00A036D6">
        <w:rPr>
          <w:rFonts w:cs="MyriadPro-Light"/>
        </w:rPr>
        <w:t xml:space="preserve"> ancianos </w:t>
      </w:r>
      <w:r>
        <w:rPr>
          <w:rFonts w:cs="MyriadPro-Light"/>
        </w:rPr>
        <w:t>y</w:t>
      </w:r>
      <w:r w:rsidR="007B24DA" w:rsidRPr="00A036D6">
        <w:rPr>
          <w:rFonts w:cs="MyriadPro-Light"/>
        </w:rPr>
        <w:t xml:space="preserve"> jóvenes</w:t>
      </w:r>
      <w:r>
        <w:rPr>
          <w:rFonts w:cs="MyriadPro-Light"/>
        </w:rPr>
        <w:t xml:space="preserve">, </w:t>
      </w:r>
      <w:r w:rsidR="007B24DA" w:rsidRPr="00A036D6">
        <w:rPr>
          <w:rFonts w:cs="MyriadPro-Light"/>
        </w:rPr>
        <w:t>narrar relatos en la escuela y el hogar. La tradición oral constituye con frecuencia una parte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importante de las celebraciones festivas y culturales, y puede ser necesario fomentar estas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manifestaciones y alentar nuevos contextos, como los festivales de narración oral, 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fin de que encuentre nuevos medios para expresarse. Conforme al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espíritu de la Convención de 2003, las medidas de salvaguardia deb</w:t>
      </w:r>
      <w:r>
        <w:rPr>
          <w:rFonts w:cs="MyriadPro-Light"/>
        </w:rPr>
        <w:t>en</w:t>
      </w:r>
      <w:r w:rsidR="007B24DA" w:rsidRPr="00A036D6">
        <w:rPr>
          <w:rFonts w:cs="MyriadPro-Light"/>
        </w:rPr>
        <w:t xml:space="preserve"> centrarse en entend</w:t>
      </w:r>
      <w:r>
        <w:rPr>
          <w:rFonts w:cs="MyriadPro-Light"/>
        </w:rPr>
        <w:t xml:space="preserve">erlas </w:t>
      </w:r>
      <w:r w:rsidR="007B24DA" w:rsidRPr="00A036D6">
        <w:rPr>
          <w:rFonts w:cs="MyriadPro-Light"/>
        </w:rPr>
        <w:t xml:space="preserve"> como procesos en los que las comunidades son libres de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explorar su patrimonio cultural, y no tanto como productos.</w:t>
      </w:r>
    </w:p>
    <w:p w:rsidR="007C794B" w:rsidRPr="00A036D6" w:rsidRDefault="007C794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7B24DA" w:rsidRPr="00A036D6" w:rsidRDefault="007C794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C</w:t>
      </w:r>
      <w:r w:rsidR="007B24DA" w:rsidRPr="00A036D6">
        <w:rPr>
          <w:rFonts w:cs="MyriadPro-Light"/>
        </w:rPr>
        <w:t>omunidades, investigadores</w:t>
      </w:r>
      <w:r>
        <w:rPr>
          <w:rFonts w:cs="MyriadPro-Light"/>
        </w:rPr>
        <w:t xml:space="preserve"> e</w:t>
      </w:r>
      <w:r w:rsidR="007B24DA" w:rsidRPr="00A036D6">
        <w:rPr>
          <w:rFonts w:cs="MyriadPro-Light"/>
        </w:rPr>
        <w:t xml:space="preserve"> instituciones pueden utilizar la tecnología de la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información para contribuir a salvaguardar las tradiciones orales en toda su variedad y riqueza, incluidas las variaciones textuales y los diferentes estilos de interpretación. </w:t>
      </w:r>
      <w:r>
        <w:rPr>
          <w:rFonts w:cs="MyriadPro-Light"/>
        </w:rPr>
        <w:t>G</w:t>
      </w:r>
      <w:r w:rsidR="007B24DA" w:rsidRPr="00A036D6">
        <w:rPr>
          <w:rFonts w:cs="MyriadPro-Light"/>
        </w:rPr>
        <w:t xml:space="preserve">rabar por medios audiovisuales elementos expresivos únicos en su género, como la entonación, y un número de variantes estilísticas mucho mayor, así como los intercambios entre los recitadores y el público y los elementos no verbales del relato, por ejemplo los gestos y la mímica. Los medios de comunicación de masas y las tecnologías de la información pueden </w:t>
      </w:r>
      <w:r>
        <w:rPr>
          <w:rFonts w:cs="MyriadPro-Light"/>
        </w:rPr>
        <w:t>servir para conservar,</w:t>
      </w:r>
      <w:r w:rsidR="007B24DA" w:rsidRPr="00A036D6">
        <w:rPr>
          <w:rFonts w:cs="MyriadPro-Light"/>
        </w:rPr>
        <w:t xml:space="preserve"> fortalecer, las tradiciones y expresiones orales mediante la difusión de las interpretaciones grabadas entre sus comunidades de origen y entre audiencias más amplias.</w:t>
      </w:r>
    </w:p>
    <w:p w:rsidR="007B24DA" w:rsidRPr="00A036D6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7B24DA" w:rsidRPr="00A036D6" w:rsidRDefault="00E21F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2.- </w:t>
      </w:r>
      <w:r w:rsidR="007B24DA" w:rsidRPr="00A036D6">
        <w:rPr>
          <w:rFonts w:cs="MyriadPro-Bold"/>
          <w:b/>
          <w:bCs/>
        </w:rPr>
        <w:t>Artes del espectáculo</w:t>
      </w:r>
    </w:p>
    <w:p w:rsidR="007B24DA" w:rsidRPr="00A036D6" w:rsidRDefault="007C794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Desde</w:t>
      </w:r>
      <w:r w:rsidR="007B24DA" w:rsidRPr="00A036D6">
        <w:rPr>
          <w:rFonts w:cs="MyriadPro-Light"/>
        </w:rPr>
        <w:t xml:space="preserve"> la </w:t>
      </w:r>
      <w:r w:rsidR="007B24DA" w:rsidRPr="007C794B">
        <w:rPr>
          <w:rFonts w:cs="MyriadPro-Light"/>
          <w:b/>
        </w:rPr>
        <w:t>música</w:t>
      </w:r>
      <w:r w:rsidR="007B24DA" w:rsidRPr="00A036D6">
        <w:rPr>
          <w:rFonts w:cs="MyriadPro-Light"/>
        </w:rPr>
        <w:t xml:space="preserve"> vocal o instrumental, la danza y el teatro hasta la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pantomima, la poesía cantada y otras formas de expresión. Abarcan numerosas expresiones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culturales</w:t>
      </w:r>
      <w:r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 y </w:t>
      </w:r>
      <w:r>
        <w:rPr>
          <w:rFonts w:cs="MyriadPro-Light"/>
        </w:rPr>
        <w:t xml:space="preserve"> se encuentran también</w:t>
      </w:r>
      <w:r w:rsidR="007B24DA" w:rsidRPr="00A036D6">
        <w:rPr>
          <w:rFonts w:cs="MyriadPro-Light"/>
        </w:rPr>
        <w:t xml:space="preserve"> en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ot</w:t>
      </w:r>
      <w:r>
        <w:rPr>
          <w:rFonts w:cs="MyriadPro-Light"/>
        </w:rPr>
        <w:t xml:space="preserve">ros </w:t>
      </w:r>
      <w:r w:rsidR="007B24DA" w:rsidRPr="00A036D6">
        <w:rPr>
          <w:rFonts w:cs="MyriadPro-Light"/>
        </w:rPr>
        <w:t xml:space="preserve"> ámbitos del</w:t>
      </w:r>
      <w:r>
        <w:rPr>
          <w:rFonts w:cs="MyriadPro-Light"/>
        </w:rPr>
        <w:t xml:space="preserve"> PCI</w:t>
      </w:r>
      <w:r w:rsidR="007B24DA" w:rsidRPr="00A036D6">
        <w:rPr>
          <w:rFonts w:cs="MyriadPro-Light"/>
        </w:rPr>
        <w:t>.</w:t>
      </w:r>
    </w:p>
    <w:p w:rsidR="007B24DA" w:rsidRPr="00A036D6" w:rsidRDefault="007C794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La música es</w:t>
      </w:r>
      <w:r w:rsidR="007B24DA" w:rsidRPr="00A036D6">
        <w:rPr>
          <w:rFonts w:cs="MyriadPro-Light"/>
        </w:rPr>
        <w:t xml:space="preserve"> el arte más universal</w:t>
      </w:r>
      <w:r>
        <w:rPr>
          <w:rFonts w:cs="MyriadPro-Light"/>
        </w:rPr>
        <w:t xml:space="preserve">, </w:t>
      </w:r>
      <w:r w:rsidR="007B24DA" w:rsidRPr="00A036D6">
        <w:rPr>
          <w:rFonts w:cs="MyriadPro-Light"/>
        </w:rPr>
        <w:t>se da en todas las sociedades</w:t>
      </w:r>
      <w:r>
        <w:rPr>
          <w:rFonts w:cs="MyriadPro-Light"/>
        </w:rPr>
        <w:t xml:space="preserve">; </w:t>
      </w:r>
      <w:r w:rsidR="007B24DA" w:rsidRPr="00A036D6">
        <w:rPr>
          <w:rFonts w:cs="MyriadPro-Light"/>
        </w:rPr>
        <w:t xml:space="preserve"> a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menudo como parte integrante de otros espectáculos y ámbitos del </w:t>
      </w:r>
      <w:r>
        <w:rPr>
          <w:rFonts w:cs="MyriadPro-Light"/>
        </w:rPr>
        <w:t>PCI</w:t>
      </w:r>
      <w:r w:rsidR="007B24DA" w:rsidRPr="00A036D6">
        <w:rPr>
          <w:rFonts w:cs="MyriadPro-Light"/>
        </w:rPr>
        <w:t>, incluidos los rituales, los acontecimientos festivos y las tradiciones orales.</w:t>
      </w:r>
      <w:r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Está presente en los </w:t>
      </w:r>
      <w:r>
        <w:rPr>
          <w:rFonts w:cs="MyriadPro-Light"/>
        </w:rPr>
        <w:t xml:space="preserve">contextos más variados: </w:t>
      </w:r>
      <w:r w:rsidR="007B24DA" w:rsidRPr="00A036D6">
        <w:rPr>
          <w:rFonts w:cs="MyriadPro-Light"/>
        </w:rPr>
        <w:t>sagrados o profanos, clás</w:t>
      </w:r>
      <w:r w:rsidR="00086138">
        <w:rPr>
          <w:rFonts w:cs="MyriadPro-Light"/>
        </w:rPr>
        <w:t xml:space="preserve">icos o populares, </w:t>
      </w:r>
      <w:r w:rsidR="007B24DA" w:rsidRPr="00A036D6">
        <w:rPr>
          <w:rFonts w:cs="MyriadPro-Light"/>
        </w:rPr>
        <w:t>trabajo</w:t>
      </w:r>
      <w:r>
        <w:rPr>
          <w:rFonts w:cs="MyriadPro-Light"/>
        </w:rPr>
        <w:t>,</w:t>
      </w:r>
      <w:r w:rsidR="00086138">
        <w:rPr>
          <w:rFonts w:cs="MyriadPro-Light"/>
        </w:rPr>
        <w:t xml:space="preserve"> </w:t>
      </w:r>
      <w:r w:rsidR="007B24DA" w:rsidRPr="00A036D6">
        <w:rPr>
          <w:rFonts w:cs="MyriadPro-Light"/>
        </w:rPr>
        <w:t>esparcimiento. También posee una dimensión</w:t>
      </w:r>
      <w:r w:rsidR="00822984" w:rsidRPr="00A036D6">
        <w:rPr>
          <w:rFonts w:cs="MyriadPro-Light"/>
        </w:rPr>
        <w:t xml:space="preserve"> </w:t>
      </w:r>
      <w:r>
        <w:rPr>
          <w:rFonts w:cs="MyriadPro-Light"/>
        </w:rPr>
        <w:t xml:space="preserve">política y económica: </w:t>
      </w:r>
      <w:r w:rsidR="007B24DA" w:rsidRPr="00A036D6">
        <w:rPr>
          <w:rFonts w:cs="MyriadPro-Light"/>
        </w:rPr>
        <w:t>contar la historia de la comunidad, ensalzar a un personaje prominente o desempeñar un papel decisivo en algunas trans</w:t>
      </w:r>
      <w:r>
        <w:rPr>
          <w:rFonts w:cs="MyriadPro-Light"/>
        </w:rPr>
        <w:t xml:space="preserve">acciones económicas. </w:t>
      </w:r>
      <w:r w:rsidR="00086138">
        <w:rPr>
          <w:rFonts w:cs="MyriadPro-Light"/>
        </w:rPr>
        <w:t xml:space="preserve">Está presente en variadas ocasiones: </w:t>
      </w:r>
      <w:r w:rsidR="007B24DA" w:rsidRPr="00A036D6">
        <w:rPr>
          <w:rFonts w:cs="MyriadPro-Light"/>
        </w:rPr>
        <w:t>bodas, funerales, ritos e iniciaciones, fiestas y diversiones de todo tipo– y cumple otras muchas funciones sociales.</w:t>
      </w:r>
    </w:p>
    <w:p w:rsidR="007B24DA" w:rsidRPr="00A036D6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lastRenderedPageBreak/>
        <w:t xml:space="preserve">La </w:t>
      </w:r>
      <w:r w:rsidRPr="007C794B">
        <w:rPr>
          <w:rFonts w:cs="MyriadPro-Light"/>
          <w:b/>
        </w:rPr>
        <w:t>danza</w:t>
      </w:r>
      <w:r w:rsidRPr="00A036D6">
        <w:rPr>
          <w:rFonts w:cs="MyriadPro-Light"/>
        </w:rPr>
        <w:t>, se puede definir sencillamente como una serie de movimientos corporales sujetos a un orden y habitualmente acompañados de música. Aparte de su carácter físico, los movimientos rítmicos, pasos y ademanes suelen expresar un sentimiento o un estado de ánimo, o ilust</w:t>
      </w:r>
      <w:r w:rsidR="007C794B">
        <w:rPr>
          <w:rFonts w:cs="MyriadPro-Light"/>
        </w:rPr>
        <w:t>rar un acontecimiento especial</w:t>
      </w:r>
      <w:r w:rsidRPr="00A036D6">
        <w:rPr>
          <w:rFonts w:cs="MyriadPro-Light"/>
        </w:rPr>
        <w:t xml:space="preserve"> o un acto cotidiano</w:t>
      </w:r>
      <w:r w:rsidR="007C794B">
        <w:rPr>
          <w:rFonts w:cs="MyriadPro-Light"/>
        </w:rPr>
        <w:t xml:space="preserve"> (</w:t>
      </w:r>
      <w:proofErr w:type="spellStart"/>
      <w:r w:rsidR="007C794B">
        <w:rPr>
          <w:rFonts w:cs="MyriadPro-Light"/>
        </w:rPr>
        <w:t>p.e</w:t>
      </w:r>
      <w:proofErr w:type="spellEnd"/>
      <w:r w:rsidR="007C794B">
        <w:rPr>
          <w:rFonts w:cs="MyriadPro-Light"/>
        </w:rPr>
        <w:t>.</w:t>
      </w:r>
      <w:r w:rsidRPr="00A036D6">
        <w:rPr>
          <w:rFonts w:cs="MyriadPro-Light"/>
        </w:rPr>
        <w:t xml:space="preserve"> danzas religiosas</w:t>
      </w:r>
      <w:r w:rsidR="007C794B">
        <w:rPr>
          <w:rFonts w:cs="MyriadPro-Light"/>
        </w:rPr>
        <w:t>; representaciones de</w:t>
      </w:r>
      <w:r w:rsidRPr="00A036D6">
        <w:rPr>
          <w:rFonts w:cs="MyriadPro-Light"/>
        </w:rPr>
        <w:t xml:space="preserve"> episodios de caza y guerra, o la actividad sexual.</w:t>
      </w:r>
    </w:p>
    <w:p w:rsidR="009804A5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Las representaciones</w:t>
      </w:r>
      <w:r w:rsidRPr="007C794B">
        <w:rPr>
          <w:rFonts w:cs="MyriadPro-Light"/>
          <w:b/>
        </w:rPr>
        <w:t xml:space="preserve"> teatrales</w:t>
      </w:r>
      <w:r w:rsidRPr="00A036D6">
        <w:rPr>
          <w:rFonts w:cs="MyriadPro-Light"/>
        </w:rPr>
        <w:t xml:space="preserve"> tradicionales suele</w:t>
      </w:r>
      <w:r w:rsidR="007C794B">
        <w:rPr>
          <w:rFonts w:cs="MyriadPro-Light"/>
        </w:rPr>
        <w:t>n combinar la actuación teatral</w:t>
      </w:r>
      <w:r w:rsidRPr="00A036D6">
        <w:rPr>
          <w:rFonts w:cs="MyriadPro-Light"/>
        </w:rPr>
        <w:t>,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el canto, la danza y la música, el diálogo y</w:t>
      </w:r>
      <w:r w:rsidR="009804A5">
        <w:rPr>
          <w:rFonts w:cs="MyriadPro-Light"/>
        </w:rPr>
        <w:t xml:space="preserve"> la narración o la declamación; </w:t>
      </w:r>
      <w:r w:rsidRPr="00A036D6">
        <w:rPr>
          <w:rFonts w:cs="MyriadPro-Light"/>
        </w:rPr>
        <w:t>también pueden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consistir en espectáculos de marionetas o pantomimas. </w:t>
      </w:r>
    </w:p>
    <w:p w:rsidR="009804A5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Es</w:t>
      </w:r>
      <w:r w:rsidR="009804A5">
        <w:rPr>
          <w:rFonts w:cs="MyriadPro-Light"/>
        </w:rPr>
        <w:t>tas artes, sin embargo, son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más que simples “representaciones”, ya que pueden desempeñar también un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papel cultural o social muy importante, como las canciones </w:t>
      </w:r>
      <w:r w:rsidR="009804A5">
        <w:rPr>
          <w:rFonts w:cs="MyriadPro-Light"/>
        </w:rPr>
        <w:t xml:space="preserve">que </w:t>
      </w:r>
      <w:r w:rsidRPr="00A036D6">
        <w:rPr>
          <w:rFonts w:cs="MyriadPro-Light"/>
        </w:rPr>
        <w:t>acompañan las faenas agrícolas o la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música que forma parte de un ritual. En un contexto más íntimo, las canciones de cuna ayudan a los niños a dormirse. </w:t>
      </w:r>
      <w:r w:rsidR="009804A5">
        <w:rPr>
          <w:rFonts w:cs="MyriadPro-Light"/>
        </w:rPr>
        <w:t xml:space="preserve"> </w:t>
      </w:r>
      <w:r w:rsidRPr="00A036D6">
        <w:rPr>
          <w:rFonts w:cs="MyriadPro-Light"/>
        </w:rPr>
        <w:t>Todos los instrumentos, objetos, productos artesanales y espacios relacionados con las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expresiones y usos culturales están incluidos en la definición de </w:t>
      </w:r>
      <w:r w:rsidR="009804A5">
        <w:rPr>
          <w:rFonts w:cs="MyriadPro-Light"/>
        </w:rPr>
        <w:t>PCI</w:t>
      </w:r>
      <w:r w:rsidRPr="00A036D6">
        <w:rPr>
          <w:rFonts w:cs="MyriadPro-Light"/>
        </w:rPr>
        <w:t xml:space="preserve"> que da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la Convención. </w:t>
      </w:r>
      <w:r w:rsidR="009804A5">
        <w:rPr>
          <w:rFonts w:cs="MyriadPro-Light"/>
        </w:rPr>
        <w:t>Instrumentos musicales,</w:t>
      </w:r>
      <w:r w:rsidRPr="00A036D6">
        <w:rPr>
          <w:rFonts w:cs="MyriadPro-Light"/>
        </w:rPr>
        <w:t xml:space="preserve"> máscaras, 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indumentaria y adornos corporales utili</w:t>
      </w:r>
      <w:r w:rsidR="009804A5">
        <w:rPr>
          <w:rFonts w:cs="MyriadPro-Light"/>
        </w:rPr>
        <w:t xml:space="preserve">zados en la danza; </w:t>
      </w:r>
      <w:r w:rsidRPr="00A036D6">
        <w:rPr>
          <w:rFonts w:cs="MyriadPro-Light"/>
        </w:rPr>
        <w:t>decorados y accesorios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utilizados en el teatro. Es frecuente que las artes del espectáculo se ubiquen en determinados lugares</w:t>
      </w:r>
      <w:r w:rsidR="009804A5">
        <w:rPr>
          <w:rFonts w:cs="MyriadPro-Light"/>
        </w:rPr>
        <w:t xml:space="preserve"> (espacios culturales). </w:t>
      </w:r>
    </w:p>
    <w:p w:rsidR="009804A5" w:rsidRDefault="009804A5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9804A5" w:rsidRDefault="00547EC3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Amenazas</w:t>
      </w:r>
    </w:p>
    <w:p w:rsidR="007B24DA" w:rsidRPr="00A036D6" w:rsidRDefault="009804A5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Hoy</w:t>
      </w:r>
      <w:r w:rsidR="007B24DA" w:rsidRPr="00A036D6">
        <w:rPr>
          <w:rFonts w:cs="MyriadPro-Light"/>
        </w:rPr>
        <w:t>, muchos tipos de artes del espectáculo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corren peligro. </w:t>
      </w:r>
      <w:r>
        <w:rPr>
          <w:rFonts w:cs="MyriadPro-Light"/>
        </w:rPr>
        <w:t xml:space="preserve">La </w:t>
      </w:r>
      <w:r w:rsidR="007B24DA" w:rsidRPr="00A036D6">
        <w:rPr>
          <w:rFonts w:cs="MyriadPro-Light"/>
        </w:rPr>
        <w:t>uniformiza</w:t>
      </w:r>
      <w:r>
        <w:rPr>
          <w:rFonts w:cs="MyriadPro-Light"/>
        </w:rPr>
        <w:t>ción de</w:t>
      </w:r>
      <w:r w:rsidR="007B24DA" w:rsidRPr="00A036D6">
        <w:rPr>
          <w:rFonts w:cs="MyriadPro-Light"/>
        </w:rPr>
        <w:t xml:space="preserve"> los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 xml:space="preserve">usos culturales, </w:t>
      </w:r>
      <w:r>
        <w:rPr>
          <w:rFonts w:cs="MyriadPro-Light"/>
        </w:rPr>
        <w:t xml:space="preserve">contribuye a que </w:t>
      </w:r>
      <w:r w:rsidR="007B24DA" w:rsidRPr="00A036D6">
        <w:rPr>
          <w:rFonts w:cs="MyriadPro-Light"/>
        </w:rPr>
        <w:t>muchas prácticas tradicionales se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va</w:t>
      </w:r>
      <w:r>
        <w:rPr>
          <w:rFonts w:cs="MyriadPro-Light"/>
        </w:rPr>
        <w:t>ya</w:t>
      </w:r>
      <w:r w:rsidR="007B24DA" w:rsidRPr="00A036D6">
        <w:rPr>
          <w:rFonts w:cs="MyriadPro-Light"/>
        </w:rPr>
        <w:t xml:space="preserve">n abandonando. Incluso </w:t>
      </w:r>
      <w:r>
        <w:rPr>
          <w:rFonts w:cs="MyriadPro-Light"/>
        </w:rPr>
        <w:t xml:space="preserve">la  popularidad </w:t>
      </w:r>
      <w:r w:rsidR="007B24DA" w:rsidRPr="00A036D6">
        <w:rPr>
          <w:rFonts w:cs="MyriadPro-Light"/>
        </w:rPr>
        <w:t>s</w:t>
      </w:r>
      <w:r>
        <w:rPr>
          <w:rFonts w:cs="MyriadPro-Light"/>
        </w:rPr>
        <w:t>olo</w:t>
      </w:r>
      <w:r w:rsidR="007B24DA" w:rsidRPr="00A036D6">
        <w:rPr>
          <w:rFonts w:cs="MyriadPro-Light"/>
        </w:rPr>
        <w:t xml:space="preserve"> beneficia</w:t>
      </w:r>
      <w:r>
        <w:rPr>
          <w:rFonts w:cs="MyriadPro-Light"/>
        </w:rPr>
        <w:t xml:space="preserve"> a algunas expresiones, </w:t>
      </w:r>
      <w:r w:rsidR="007B24DA" w:rsidRPr="00A036D6">
        <w:rPr>
          <w:rFonts w:cs="MyriadPro-Light"/>
        </w:rPr>
        <w:t>salen</w:t>
      </w:r>
      <w:r w:rsidR="00822984" w:rsidRPr="00A036D6">
        <w:rPr>
          <w:rFonts w:cs="MyriadPro-Light"/>
        </w:rPr>
        <w:t xml:space="preserve"> </w:t>
      </w:r>
      <w:r w:rsidR="007B24DA" w:rsidRPr="00A036D6">
        <w:rPr>
          <w:rFonts w:cs="MyriadPro-Light"/>
        </w:rPr>
        <w:t>perjudicadas.</w:t>
      </w:r>
    </w:p>
    <w:p w:rsidR="007B24DA" w:rsidRPr="00A036D6" w:rsidRDefault="009804A5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proofErr w:type="spellStart"/>
      <w:r>
        <w:rPr>
          <w:rFonts w:cs="MyriadPro-Light"/>
        </w:rPr>
        <w:t>P.e</w:t>
      </w:r>
      <w:proofErr w:type="spellEnd"/>
      <w:r>
        <w:rPr>
          <w:rFonts w:cs="MyriadPro-Light"/>
        </w:rPr>
        <w:t>. “Músicas del Mundo”</w:t>
      </w:r>
      <w:r w:rsidR="007B24DA" w:rsidRPr="00A036D6">
        <w:rPr>
          <w:rFonts w:cs="MyriadPro-Light"/>
        </w:rPr>
        <w:t xml:space="preserve"> desempeña un importante papel en los intercambios culturales y estimula la creatividad, con el consiguiente enriquecimiento del panorama artístico internacional</w:t>
      </w:r>
      <w:r>
        <w:rPr>
          <w:rFonts w:cs="MyriadPro-Light"/>
        </w:rPr>
        <w:t xml:space="preserve">. Sin embargo, </w:t>
      </w:r>
      <w:r w:rsidR="007B24DA" w:rsidRPr="00A036D6">
        <w:rPr>
          <w:rFonts w:cs="MyriadPro-Light"/>
        </w:rPr>
        <w:t xml:space="preserve">, este fenómeno </w:t>
      </w:r>
      <w:r>
        <w:rPr>
          <w:rFonts w:cs="MyriadPro-Light"/>
        </w:rPr>
        <w:t xml:space="preserve">puede contribuir a </w:t>
      </w:r>
      <w:r w:rsidR="007B24DA" w:rsidRPr="00A036D6">
        <w:rPr>
          <w:rFonts w:cs="MyriadPro-Light"/>
        </w:rPr>
        <w:t xml:space="preserve">homogeneizar </w:t>
      </w:r>
      <w:r w:rsidR="00086138">
        <w:rPr>
          <w:rFonts w:cs="MyriadPro-Light"/>
        </w:rPr>
        <w:t xml:space="preserve">la música, cuando prevalece una cierta idea </w:t>
      </w:r>
      <w:r w:rsidR="007B24DA" w:rsidRPr="00A036D6">
        <w:rPr>
          <w:rFonts w:cs="MyriadPro-Light"/>
        </w:rPr>
        <w:t xml:space="preserve">de </w:t>
      </w:r>
      <w:r w:rsidR="00086138">
        <w:rPr>
          <w:rFonts w:cs="MyriadPro-Light"/>
        </w:rPr>
        <w:t xml:space="preserve">la música, quedando </w:t>
      </w:r>
      <w:r w:rsidR="007B24DA" w:rsidRPr="00A036D6">
        <w:rPr>
          <w:rFonts w:cs="MyriadPro-Light"/>
        </w:rPr>
        <w:t>poco margen para determinadas prácticas musicales que son vitales para el proceso de interpretación y las tradiciones de algunas comunidades.</w:t>
      </w:r>
    </w:p>
    <w:p w:rsidR="00D61F5F" w:rsidRPr="00A036D6" w:rsidRDefault="007B24DA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La música, la danza y el teatro son con frecuencia elementos fundamentales de la promoción cultural destinada a atraer al turismo, y suelen formar parte de los espectáculos ofrecidos en los viajes organizados de las agencias turísticas.</w:t>
      </w:r>
      <w:r w:rsidR="00086138">
        <w:rPr>
          <w:rFonts w:cs="MyriadPro-Light"/>
        </w:rPr>
        <w:t xml:space="preserve"> </w:t>
      </w:r>
      <w:r w:rsidRPr="00A036D6">
        <w:rPr>
          <w:rFonts w:cs="MyriadPro-Light"/>
        </w:rPr>
        <w:t>Aunque</w:t>
      </w:r>
      <w:r w:rsidR="00086138">
        <w:rPr>
          <w:rFonts w:cs="MyriadPro-Light"/>
        </w:rPr>
        <w:t xml:space="preserve"> este tipo de iniciativas genera beneficios (</w:t>
      </w:r>
      <w:r w:rsidRPr="00A036D6">
        <w:rPr>
          <w:rFonts w:cs="MyriadPro-Light"/>
        </w:rPr>
        <w:t>atra</w:t>
      </w:r>
      <w:r w:rsidR="00086138">
        <w:rPr>
          <w:rFonts w:cs="MyriadPro-Light"/>
        </w:rPr>
        <w:t xml:space="preserve">er más visitantes, aumentar de </w:t>
      </w:r>
      <w:r w:rsidRPr="00A036D6">
        <w:rPr>
          <w:rFonts w:cs="MyriadPro-Light"/>
        </w:rPr>
        <w:t>ingresos</w:t>
      </w:r>
      <w:r w:rsidR="00086138">
        <w:rPr>
          <w:rFonts w:cs="MyriadPro-Light"/>
        </w:rPr>
        <w:t xml:space="preserve">, </w:t>
      </w:r>
      <w:r w:rsidRPr="00A036D6">
        <w:rPr>
          <w:rFonts w:cs="MyriadPro-Light"/>
        </w:rPr>
        <w:t>ofrecer un escaparate a su cultura</w:t>
      </w:r>
      <w:r w:rsidR="00086138">
        <w:rPr>
          <w:rFonts w:cs="MyriadPro-Light"/>
        </w:rPr>
        <w:t>)</w:t>
      </w:r>
      <w:r w:rsidRPr="00A036D6">
        <w:rPr>
          <w:rFonts w:cs="MyriadPro-Light"/>
        </w:rPr>
        <w:t xml:space="preserve">, </w:t>
      </w:r>
      <w:r w:rsidR="00086138">
        <w:rPr>
          <w:rFonts w:cs="MyriadPro-Light"/>
        </w:rPr>
        <w:t xml:space="preserve">también </w:t>
      </w:r>
      <w:r w:rsidRPr="00A036D6">
        <w:rPr>
          <w:rFonts w:cs="MyriadPro-Light"/>
        </w:rPr>
        <w:t>puede</w:t>
      </w:r>
      <w:r w:rsidR="00086138">
        <w:rPr>
          <w:rFonts w:cs="MyriadPro-Light"/>
        </w:rPr>
        <w:t>n dar lugar a</w:t>
      </w:r>
      <w:r w:rsidRPr="00A036D6">
        <w:rPr>
          <w:rFonts w:cs="MyriadPro-Light"/>
        </w:rPr>
        <w:t xml:space="preserve"> formas de presentac</w:t>
      </w:r>
      <w:r w:rsidR="00086138">
        <w:rPr>
          <w:rFonts w:cs="MyriadPro-Light"/>
        </w:rPr>
        <w:t xml:space="preserve">ión de las artes </w:t>
      </w:r>
      <w:r w:rsidRPr="00A036D6">
        <w:rPr>
          <w:rFonts w:cs="MyriadPro-Light"/>
        </w:rPr>
        <w:t xml:space="preserve"> adulte</w:t>
      </w:r>
      <w:r w:rsidR="00086138">
        <w:rPr>
          <w:rFonts w:cs="MyriadPro-Light"/>
        </w:rPr>
        <w:t>radas para el mercado turístico,</w:t>
      </w:r>
      <w:r w:rsidRPr="00A036D6">
        <w:rPr>
          <w:rFonts w:cs="MyriadPro-Light"/>
        </w:rPr>
        <w:t xml:space="preserve"> </w:t>
      </w:r>
      <w:r w:rsidR="00086138">
        <w:rPr>
          <w:rFonts w:cs="MyriadPro-Light"/>
        </w:rPr>
        <w:t>ya que a menudo estas</w:t>
      </w:r>
      <w:r w:rsidR="00086138" w:rsidRPr="00A036D6">
        <w:rPr>
          <w:rFonts w:cs="MyriadPro-Light"/>
        </w:rPr>
        <w:t xml:space="preserve"> se acortan para mostrar “escenas culminantes” adaptadas para responder a la demanda turística. A menudo las formas artísticas tradicionales se convierten en productos de diversión, con la consiguiente pérdida de importantes formas de expresión comunitaria. </w:t>
      </w:r>
      <w:r w:rsidRPr="00A036D6">
        <w:rPr>
          <w:rFonts w:cs="MyriadPro-Light"/>
        </w:rPr>
        <w:t>En otros casos, algunos factores sociales o ambientales más vastos pueden tener graves</w:t>
      </w:r>
      <w:r w:rsidR="00D61F5F" w:rsidRPr="00A036D6">
        <w:rPr>
          <w:rFonts w:cs="MyriadPro-Light"/>
        </w:rPr>
        <w:t xml:space="preserve"> repercusiones para las tradiciones del arte del espectáculo. La desforestación, </w:t>
      </w:r>
      <w:proofErr w:type="spellStart"/>
      <w:r w:rsidR="00D61F5F" w:rsidRPr="00A036D6">
        <w:rPr>
          <w:rFonts w:cs="MyriadPro-Light"/>
        </w:rPr>
        <w:t>p</w:t>
      </w:r>
      <w:r w:rsidR="00086138">
        <w:rPr>
          <w:rFonts w:cs="MyriadPro-Light"/>
        </w:rPr>
        <w:t>.e</w:t>
      </w:r>
      <w:proofErr w:type="spellEnd"/>
      <w:r w:rsidR="00086138">
        <w:rPr>
          <w:rFonts w:cs="MyriadPro-Light"/>
        </w:rPr>
        <w:t>.,</w:t>
      </w:r>
      <w:r w:rsidR="00D61F5F" w:rsidRPr="00A036D6">
        <w:rPr>
          <w:rFonts w:cs="MyriadPro-Light"/>
        </w:rPr>
        <w:t xml:space="preserve"> puede privar a una comunidad de la madera necesaria para fabricar instrumentos musicales tradicionales.</w:t>
      </w:r>
    </w:p>
    <w:p w:rsidR="007B24DA" w:rsidRDefault="00086138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 xml:space="preserve">La </w:t>
      </w:r>
      <w:r w:rsidR="00D61F5F" w:rsidRPr="00A036D6">
        <w:rPr>
          <w:rFonts w:cs="MyriadPro-Light"/>
        </w:rPr>
        <w:t>adapta</w:t>
      </w:r>
      <w:r>
        <w:rPr>
          <w:rFonts w:cs="MyriadPro-Light"/>
        </w:rPr>
        <w:t xml:space="preserve">ción de </w:t>
      </w:r>
      <w:r w:rsidR="00D61F5F" w:rsidRPr="00A036D6">
        <w:rPr>
          <w:rFonts w:cs="MyriadPro-Light"/>
        </w:rPr>
        <w:t xml:space="preserve">músicas tradicionales a las formas de notación occidentales </w:t>
      </w:r>
      <w:r>
        <w:rPr>
          <w:rFonts w:cs="MyriadPro-Light"/>
        </w:rPr>
        <w:t>(</w:t>
      </w:r>
      <w:r w:rsidR="00D61F5F" w:rsidRPr="00A036D6">
        <w:rPr>
          <w:rFonts w:cs="MyriadPro-Light"/>
        </w:rPr>
        <w:t>para poderlas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grabar, o con fines didácticos</w:t>
      </w:r>
      <w:r>
        <w:rPr>
          <w:rFonts w:cs="MyriadPro-Light"/>
        </w:rPr>
        <w:t xml:space="preserve">) </w:t>
      </w:r>
      <w:r w:rsidR="00D61F5F" w:rsidRPr="00A036D6">
        <w:rPr>
          <w:rFonts w:cs="MyriadPro-Light"/>
        </w:rPr>
        <w:t xml:space="preserve"> puede ser destructiv</w:t>
      </w:r>
      <w:r>
        <w:rPr>
          <w:rFonts w:cs="MyriadPro-Light"/>
        </w:rPr>
        <w:t>a/deformante</w:t>
      </w:r>
      <w:r w:rsidR="00D61F5F" w:rsidRPr="00A036D6">
        <w:rPr>
          <w:rFonts w:cs="MyriadPro-Light"/>
        </w:rPr>
        <w:t>. Muchas música</w:t>
      </w:r>
      <w:r>
        <w:rPr>
          <w:rFonts w:cs="MyriadPro-Light"/>
        </w:rPr>
        <w:t xml:space="preserve">s usan </w:t>
      </w:r>
      <w:r w:rsidR="00D61F5F" w:rsidRPr="00A036D6">
        <w:rPr>
          <w:rFonts w:cs="MyriadPro-Light"/>
        </w:rPr>
        <w:t xml:space="preserve">escalas  e intervalos </w:t>
      </w:r>
      <w:proofErr w:type="gramStart"/>
      <w:r w:rsidR="002D7330">
        <w:rPr>
          <w:rFonts w:cs="MyriadPro-Light"/>
        </w:rPr>
        <w:t>distintas</w:t>
      </w:r>
      <w:proofErr w:type="gramEnd"/>
      <w:r w:rsidR="002D7330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 las formas occidentales clásicas, y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en el proceso de transcripción se pueden perder sutilezas tonales. A</w:t>
      </w:r>
      <w:r w:rsidR="002D7330">
        <w:rPr>
          <w:rFonts w:cs="MyriadPro-Light"/>
        </w:rPr>
        <w:t xml:space="preserve">simismo, </w:t>
      </w:r>
      <w:r w:rsidR="00D61F5F" w:rsidRPr="00A036D6">
        <w:rPr>
          <w:rFonts w:cs="MyriadPro-Light"/>
        </w:rPr>
        <w:t>las modificaciones de instrumentos tradicionales</w:t>
      </w:r>
      <w:r w:rsidR="002D7330">
        <w:rPr>
          <w:rFonts w:cs="MyriadPro-Light"/>
        </w:rPr>
        <w:t xml:space="preserve"> (</w:t>
      </w:r>
      <w:proofErr w:type="spellStart"/>
      <w:r w:rsidR="002D7330">
        <w:rPr>
          <w:rFonts w:cs="MyriadPro-Light"/>
        </w:rPr>
        <w:t>p.e</w:t>
      </w:r>
      <w:proofErr w:type="spellEnd"/>
      <w:r w:rsidR="002D7330">
        <w:rPr>
          <w:rFonts w:cs="MyriadPro-Light"/>
        </w:rPr>
        <w:t xml:space="preserve">. </w:t>
      </w:r>
      <w:r w:rsidR="00D61F5F" w:rsidRPr="00A036D6">
        <w:rPr>
          <w:rFonts w:cs="MyriadPro-Light"/>
        </w:rPr>
        <w:t>adición de trastes</w:t>
      </w:r>
      <w:r w:rsidR="002D7330">
        <w:rPr>
          <w:rFonts w:cs="MyriadPro-Light"/>
        </w:rPr>
        <w:t>)</w:t>
      </w:r>
      <w:r w:rsidR="00D61F5F" w:rsidRPr="00A036D6">
        <w:rPr>
          <w:rFonts w:cs="MyriadPro-Light"/>
        </w:rPr>
        <w:t>,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pueden alterar radicalmente los propios instrumentos</w:t>
      </w:r>
      <w:r w:rsidR="002D7330">
        <w:rPr>
          <w:rFonts w:cs="MyriadPro-Light"/>
        </w:rPr>
        <w:t>.</w:t>
      </w:r>
    </w:p>
    <w:p w:rsidR="002D7330" w:rsidRPr="00A036D6" w:rsidRDefault="002D7330" w:rsidP="00114B9D">
      <w:pPr>
        <w:autoSpaceDE w:val="0"/>
        <w:autoSpaceDN w:val="0"/>
        <w:adjustRightInd w:val="0"/>
        <w:spacing w:after="0" w:line="240" w:lineRule="auto"/>
        <w:jc w:val="both"/>
      </w:pPr>
    </w:p>
    <w:p w:rsidR="007B24DA" w:rsidRPr="00A036D6" w:rsidRDefault="002D7330" w:rsidP="00114B9D">
      <w:pPr>
        <w:autoSpaceDE w:val="0"/>
        <w:autoSpaceDN w:val="0"/>
        <w:adjustRightInd w:val="0"/>
        <w:spacing w:after="0" w:line="240" w:lineRule="auto"/>
        <w:jc w:val="both"/>
      </w:pPr>
      <w:r>
        <w:t>Salvaguardia</w:t>
      </w:r>
    </w:p>
    <w:p w:rsidR="00D61F5F" w:rsidRPr="00A036D6" w:rsidRDefault="002D73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 xml:space="preserve">Deberían </w:t>
      </w:r>
      <w:r w:rsidR="00D61F5F" w:rsidRPr="00A036D6">
        <w:rPr>
          <w:rFonts w:cs="MyriadPro-Light"/>
        </w:rPr>
        <w:t xml:space="preserve"> centrarse</w:t>
      </w:r>
      <w:r w:rsidR="00822984" w:rsidRPr="00A036D6">
        <w:rPr>
          <w:rFonts w:cs="MyriadPro-Light"/>
        </w:rPr>
        <w:t xml:space="preserve"> </w:t>
      </w:r>
      <w:r>
        <w:rPr>
          <w:rFonts w:cs="MyriadPro-Light"/>
        </w:rPr>
        <w:t>principalmente en:</w:t>
      </w:r>
      <w:r w:rsidR="00D61F5F" w:rsidRPr="00A036D6">
        <w:rPr>
          <w:rFonts w:cs="MyriadPro-Light"/>
        </w:rPr>
        <w:t xml:space="preserve"> transmisión de los conocimientos</w:t>
      </w:r>
      <w:r>
        <w:rPr>
          <w:rFonts w:cs="MyriadPro-Light"/>
        </w:rPr>
        <w:t xml:space="preserve">, </w:t>
      </w:r>
      <w:r w:rsidR="00D61F5F" w:rsidRPr="00A036D6">
        <w:rPr>
          <w:rFonts w:cs="MyriadPro-Light"/>
        </w:rPr>
        <w:t xml:space="preserve">las técnicas, </w:t>
      </w:r>
      <w:r>
        <w:rPr>
          <w:rFonts w:cs="MyriadPro-Light"/>
        </w:rPr>
        <w:t xml:space="preserve">uso </w:t>
      </w:r>
      <w:r w:rsidR="00D61F5F" w:rsidRPr="00A036D6">
        <w:rPr>
          <w:rFonts w:cs="MyriadPro-Light"/>
        </w:rPr>
        <w:t>y fabricación de instrumentos</w:t>
      </w:r>
      <w:r>
        <w:rPr>
          <w:rFonts w:cs="MyriadPro-Light"/>
        </w:rPr>
        <w:t xml:space="preserve">; </w:t>
      </w:r>
      <w:r w:rsidR="00D61F5F" w:rsidRPr="00A036D6">
        <w:rPr>
          <w:rFonts w:cs="MyriadPro-Light"/>
        </w:rPr>
        <w:t xml:space="preserve"> fortalec</w:t>
      </w:r>
      <w:r>
        <w:rPr>
          <w:rFonts w:cs="MyriadPro-Light"/>
        </w:rPr>
        <w:t xml:space="preserve">er </w:t>
      </w:r>
      <w:r w:rsidR="00D61F5F" w:rsidRPr="00A036D6">
        <w:rPr>
          <w:rFonts w:cs="MyriadPro-Light"/>
        </w:rPr>
        <w:t>los vínculos entre  maestro</w:t>
      </w:r>
      <w:r>
        <w:rPr>
          <w:rFonts w:cs="MyriadPro-Light"/>
        </w:rPr>
        <w:t xml:space="preserve">s y </w:t>
      </w:r>
      <w:r w:rsidR="00D61F5F" w:rsidRPr="00A036D6">
        <w:rPr>
          <w:rFonts w:cs="MyriadPro-Light"/>
        </w:rPr>
        <w:t xml:space="preserve"> discípulo</w:t>
      </w:r>
      <w:r>
        <w:rPr>
          <w:rFonts w:cs="MyriadPro-Light"/>
        </w:rPr>
        <w:t xml:space="preserve">s; </w:t>
      </w:r>
      <w:r w:rsidR="00D61F5F" w:rsidRPr="00A036D6">
        <w:rPr>
          <w:rFonts w:cs="MyriadPro-Light"/>
        </w:rPr>
        <w:t xml:space="preserve"> hacer hincapié en las sutilezas de un canto, los movimientos de una danza y las interpretaciones teatrales.</w:t>
      </w:r>
      <w:r w:rsidR="00822984" w:rsidRPr="00A036D6">
        <w:rPr>
          <w:rFonts w:cs="MyriadPro-Light"/>
        </w:rPr>
        <w:t xml:space="preserve"> </w:t>
      </w:r>
      <w:r>
        <w:rPr>
          <w:rFonts w:cs="MyriadPro-Light"/>
        </w:rPr>
        <w:lastRenderedPageBreak/>
        <w:t>E</w:t>
      </w:r>
      <w:r w:rsidRPr="00A036D6">
        <w:rPr>
          <w:rFonts w:cs="MyriadPro-Light"/>
        </w:rPr>
        <w:t>studia</w:t>
      </w:r>
      <w:r>
        <w:rPr>
          <w:rFonts w:cs="MyriadPro-Light"/>
        </w:rPr>
        <w:t>r</w:t>
      </w:r>
      <w:r w:rsidRPr="00A036D6">
        <w:rPr>
          <w:rFonts w:cs="MyriadPro-Light"/>
        </w:rPr>
        <w:t>, graba</w:t>
      </w:r>
      <w:r>
        <w:rPr>
          <w:rFonts w:cs="MyriadPro-Light"/>
        </w:rPr>
        <w:t>r</w:t>
      </w:r>
      <w:r w:rsidRPr="00A036D6">
        <w:rPr>
          <w:rFonts w:cs="MyriadPro-Light"/>
        </w:rPr>
        <w:t>, documenta</w:t>
      </w:r>
      <w:r>
        <w:rPr>
          <w:rFonts w:cs="MyriadPro-Light"/>
        </w:rPr>
        <w:t>r</w:t>
      </w:r>
      <w:r w:rsidRPr="00A036D6">
        <w:rPr>
          <w:rFonts w:cs="MyriadPro-Light"/>
        </w:rPr>
        <w:t>, cataloga</w:t>
      </w:r>
      <w:r>
        <w:rPr>
          <w:rFonts w:cs="MyriadPro-Light"/>
        </w:rPr>
        <w:t>r</w:t>
      </w:r>
      <w:r w:rsidRPr="00A036D6">
        <w:rPr>
          <w:rFonts w:cs="MyriadPro-Light"/>
        </w:rPr>
        <w:t xml:space="preserve"> y archiva</w:t>
      </w:r>
      <w:r>
        <w:rPr>
          <w:rFonts w:cs="MyriadPro-Light"/>
        </w:rPr>
        <w:t>r l</w:t>
      </w:r>
      <w:r w:rsidR="00D61F5F" w:rsidRPr="00A036D6">
        <w:rPr>
          <w:rFonts w:cs="MyriadPro-Light"/>
        </w:rPr>
        <w:t>a interpretación</w:t>
      </w:r>
      <w:r>
        <w:rPr>
          <w:rFonts w:cs="MyriadPro-Light"/>
        </w:rPr>
        <w:t xml:space="preserve">; asimismo, digitalizar música centenaria </w:t>
      </w:r>
      <w:r w:rsidR="00D61F5F" w:rsidRPr="00A036D6">
        <w:rPr>
          <w:rFonts w:cs="MyriadPro-Light"/>
        </w:rPr>
        <w:t xml:space="preserve"> permite </w:t>
      </w:r>
      <w:r>
        <w:rPr>
          <w:rFonts w:cs="MyriadPro-Light"/>
        </w:rPr>
        <w:t xml:space="preserve">su conservación, </w:t>
      </w:r>
      <w:r w:rsidR="00D61F5F" w:rsidRPr="00A036D6">
        <w:rPr>
          <w:rFonts w:cs="MyriadPro-Light"/>
        </w:rPr>
        <w:t>identifica</w:t>
      </w:r>
      <w:r>
        <w:rPr>
          <w:rFonts w:cs="MyriadPro-Light"/>
        </w:rPr>
        <w:t>ción y</w:t>
      </w:r>
      <w:r w:rsidR="00D61F5F" w:rsidRPr="00A036D6">
        <w:rPr>
          <w:rFonts w:cs="MyriadPro-Light"/>
        </w:rPr>
        <w:t xml:space="preserve"> cataloga</w:t>
      </w:r>
      <w:r>
        <w:rPr>
          <w:rFonts w:cs="MyriadPro-Light"/>
        </w:rPr>
        <w:t>ción debida.</w:t>
      </w:r>
    </w:p>
    <w:p w:rsidR="00D61F5F" w:rsidRPr="00A036D6" w:rsidRDefault="002D73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M</w:t>
      </w:r>
      <w:r w:rsidR="00D61F5F" w:rsidRPr="00A036D6">
        <w:rPr>
          <w:rFonts w:cs="MyriadPro-Light"/>
        </w:rPr>
        <w:t>edios de comunicación e información, instituciones</w:t>
      </w:r>
      <w:r>
        <w:rPr>
          <w:rFonts w:cs="MyriadPro-Light"/>
        </w:rPr>
        <w:t xml:space="preserve"> e </w:t>
      </w:r>
      <w:r w:rsidR="00D61F5F" w:rsidRPr="00A036D6">
        <w:rPr>
          <w:rFonts w:cs="MyriadPro-Light"/>
        </w:rPr>
        <w:t>industrias culturales pueden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contribuir decisivamente a asegurar la viabilidad  de las formas tradicionales de las artes del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espectáculo, creando audiencias y sensi</w:t>
      </w:r>
      <w:r w:rsidR="00D33DDE">
        <w:rPr>
          <w:rFonts w:cs="MyriadPro-Light"/>
        </w:rPr>
        <w:t xml:space="preserve">bilizando al público en general; informando </w:t>
      </w:r>
      <w:r w:rsidR="00D61F5F" w:rsidRPr="00A036D6">
        <w:rPr>
          <w:rFonts w:cs="MyriadPro-Light"/>
        </w:rPr>
        <w:t>al público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de los diversos aspectos de una expresión, confiriéndole una nueva y mayor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popularidad y promoviendo al tiempo un conocimiento especializado que, a su vez, avive el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interés por las variaciones locales de una forma artística y que pueda traducirse en una</w:t>
      </w:r>
      <w:r w:rsidR="00822984" w:rsidRPr="00A036D6">
        <w:rPr>
          <w:rFonts w:cs="MyriadPro-Light"/>
        </w:rPr>
        <w:t xml:space="preserve"> </w:t>
      </w:r>
      <w:r w:rsidR="00D33DDE">
        <w:rPr>
          <w:rFonts w:cs="MyriadPro-Light"/>
        </w:rPr>
        <w:t xml:space="preserve">participación activa </w:t>
      </w:r>
      <w:r w:rsidR="00D61F5F" w:rsidRPr="00A036D6">
        <w:rPr>
          <w:rFonts w:cs="MyriadPro-Light"/>
        </w:rPr>
        <w:t xml:space="preserve"> en la propia interpretación.</w:t>
      </w:r>
    </w:p>
    <w:p w:rsidR="00D61F5F" w:rsidRPr="00A036D6" w:rsidRDefault="00D33DDE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Asimismo, la</w:t>
      </w:r>
      <w:r w:rsidR="00D61F5F" w:rsidRPr="00A036D6">
        <w:rPr>
          <w:rFonts w:cs="MyriadPro-Light"/>
        </w:rPr>
        <w:t xml:space="preserve"> mejora de la formación y las infraestructuras a fin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 xml:space="preserve">de que el personal y las instituciones estén adecuadamente preparados para preservar toda la gama de las artes del espectáculo. 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D61F5F" w:rsidRPr="00A036D6" w:rsidRDefault="00E21F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3.- </w:t>
      </w:r>
      <w:r w:rsidR="00D61F5F" w:rsidRPr="00A036D6">
        <w:rPr>
          <w:rFonts w:cs="MyriadPro-Bold"/>
          <w:b/>
          <w:bCs/>
        </w:rPr>
        <w:t>Usos sociales, rituales y actos festivos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Los usos sociales, rituales y actos festivos constituyen costumbres que estructuran la vida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comunidades y grupos, siendo compartidos y estimados por muchos de sus miembros. Su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importancia estriba en que reafirman la identidad de quienes los practican en cuanto grupo o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sociedad y, tanto si se practican en público como en privado, están estrechamente vinculados con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acontecimientos significativos. </w:t>
      </w:r>
      <w:r w:rsidR="00D33DDE">
        <w:rPr>
          <w:rFonts w:cs="MyriadPro-Light"/>
        </w:rPr>
        <w:t>Contribuyen a señalar</w:t>
      </w:r>
      <w:r w:rsidRPr="00A036D6">
        <w:rPr>
          <w:rFonts w:cs="MyriadPro-Light"/>
        </w:rPr>
        <w:t xml:space="preserve"> cambios</w:t>
      </w:r>
      <w:r w:rsidR="00822984" w:rsidRPr="00A036D6">
        <w:rPr>
          <w:rFonts w:cs="MyriadPro-Light"/>
        </w:rPr>
        <w:t xml:space="preserve"> </w:t>
      </w:r>
      <w:r w:rsidR="00D33DDE">
        <w:rPr>
          <w:rFonts w:cs="MyriadPro-Light"/>
        </w:rPr>
        <w:t xml:space="preserve">de estación, </w:t>
      </w:r>
      <w:r w:rsidRPr="00A036D6">
        <w:rPr>
          <w:rFonts w:cs="MyriadPro-Light"/>
        </w:rPr>
        <w:t>épocas de faenas agr</w:t>
      </w:r>
      <w:r w:rsidR="00D33DDE">
        <w:rPr>
          <w:rFonts w:cs="MyriadPro-Light"/>
        </w:rPr>
        <w:t xml:space="preserve">ícolas, </w:t>
      </w:r>
      <w:r w:rsidRPr="00A036D6">
        <w:rPr>
          <w:rFonts w:cs="MyriadPro-Light"/>
        </w:rPr>
        <w:t>etapas de l</w:t>
      </w:r>
      <w:r w:rsidR="00D33DDE">
        <w:rPr>
          <w:rFonts w:cs="MyriadPro-Light"/>
        </w:rPr>
        <w:t>a vida humana. Están muy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relacionados con la visión del mundo, la historia y la</w:t>
      </w:r>
      <w:r w:rsidR="00D33DDE">
        <w:rPr>
          <w:rFonts w:cs="MyriadPro-Light"/>
        </w:rPr>
        <w:t xml:space="preserve"> memoria de las comunidades. Se</w:t>
      </w:r>
      <w:r w:rsidRPr="00A036D6">
        <w:rPr>
          <w:rFonts w:cs="MyriadPro-Light"/>
        </w:rPr>
        <w:t xml:space="preserve"> manif</w:t>
      </w:r>
      <w:r w:rsidR="00D33DDE">
        <w:rPr>
          <w:rFonts w:cs="MyriadPro-Light"/>
        </w:rPr>
        <w:t xml:space="preserve">iestan </w:t>
      </w:r>
      <w:r w:rsidRPr="00A036D6">
        <w:rPr>
          <w:rFonts w:cs="MyriadPro-Light"/>
        </w:rPr>
        <w:t>desde pequeñas reuniones hasta celebraciones y conmemoraciones sociales de grandes proporciones. Cada uno de estos “</w:t>
      </w:r>
      <w:proofErr w:type="spellStart"/>
      <w:r w:rsidRPr="00A036D6">
        <w:rPr>
          <w:rFonts w:cs="MyriadPro-Light"/>
        </w:rPr>
        <w:t>subámbitos</w:t>
      </w:r>
      <w:proofErr w:type="spellEnd"/>
      <w:r w:rsidRPr="00A036D6">
        <w:rPr>
          <w:rFonts w:cs="MyriadPro-Light"/>
        </w:rPr>
        <w:t>” es vasto, pero tienen muchos puntos en común.</w:t>
      </w:r>
    </w:p>
    <w:p w:rsidR="00D61F5F" w:rsidRPr="00A036D6" w:rsidRDefault="00D33DDE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Suelen</w:t>
      </w:r>
      <w:r w:rsidR="00D61F5F" w:rsidRPr="00A036D6">
        <w:rPr>
          <w:rFonts w:cs="MyriadPro-Light"/>
        </w:rPr>
        <w:t xml:space="preserve"> celebrarse e</w:t>
      </w:r>
      <w:r>
        <w:rPr>
          <w:rFonts w:cs="MyriadPro-Light"/>
        </w:rPr>
        <w:t xml:space="preserve">n momentos y lugares especiales; </w:t>
      </w:r>
      <w:r w:rsidR="00D61F5F" w:rsidRPr="00A036D6">
        <w:rPr>
          <w:rFonts w:cs="MyriadPro-Light"/>
        </w:rPr>
        <w:t xml:space="preserve"> </w:t>
      </w:r>
      <w:r>
        <w:rPr>
          <w:rFonts w:cs="MyriadPro-Light"/>
        </w:rPr>
        <w:t>e</w:t>
      </w:r>
      <w:r w:rsidR="00D61F5F" w:rsidRPr="00A036D6">
        <w:rPr>
          <w:rFonts w:cs="MyriadPro-Light"/>
        </w:rPr>
        <w:t>n algunos casos, el acceso a los rituales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est</w:t>
      </w:r>
      <w:r>
        <w:rPr>
          <w:rFonts w:cs="MyriadPro-Light"/>
        </w:rPr>
        <w:t>á</w:t>
      </w:r>
      <w:r w:rsidR="00D61F5F" w:rsidRPr="00A036D6">
        <w:rPr>
          <w:rFonts w:cs="MyriadPro-Light"/>
        </w:rPr>
        <w:t xml:space="preserve"> circunscrito a determinados miembros</w:t>
      </w:r>
      <w:r>
        <w:rPr>
          <w:rFonts w:cs="MyriadPro-Light"/>
        </w:rPr>
        <w:t xml:space="preserve"> (</w:t>
      </w:r>
      <w:proofErr w:type="spellStart"/>
      <w:r>
        <w:rPr>
          <w:rFonts w:cs="MyriadPro-Light"/>
        </w:rPr>
        <w:t>p.e</w:t>
      </w:r>
      <w:proofErr w:type="spellEnd"/>
      <w:r>
        <w:rPr>
          <w:rFonts w:cs="MyriadPro-Light"/>
        </w:rPr>
        <w:t xml:space="preserve">. </w:t>
      </w:r>
      <w:r w:rsidR="00D61F5F" w:rsidRPr="00A036D6">
        <w:rPr>
          <w:rFonts w:cs="MyriadPro-Light"/>
        </w:rPr>
        <w:t xml:space="preserve"> </w:t>
      </w:r>
      <w:proofErr w:type="gramStart"/>
      <w:r w:rsidR="00D61F5F" w:rsidRPr="00A036D6">
        <w:rPr>
          <w:rFonts w:cs="MyriadPro-Light"/>
        </w:rPr>
        <w:t>ritos</w:t>
      </w:r>
      <w:proofErr w:type="gramEnd"/>
      <w:r w:rsidR="00D61F5F" w:rsidRPr="00A036D6">
        <w:rPr>
          <w:rFonts w:cs="MyriadPro-Light"/>
        </w:rPr>
        <w:t xml:space="preserve"> de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iniciación</w:t>
      </w:r>
      <w:r>
        <w:rPr>
          <w:rFonts w:cs="MyriadPro-Light"/>
        </w:rPr>
        <w:t xml:space="preserve">, </w:t>
      </w:r>
      <w:r w:rsidR="00D61F5F" w:rsidRPr="00A036D6">
        <w:rPr>
          <w:rFonts w:cs="MyriadPro-Light"/>
        </w:rPr>
        <w:t>ceremonias funerarias</w:t>
      </w:r>
      <w:r>
        <w:rPr>
          <w:rFonts w:cs="MyriadPro-Light"/>
        </w:rPr>
        <w:t>)</w:t>
      </w:r>
      <w:r w:rsidR="00D61F5F" w:rsidRPr="00A036D6">
        <w:rPr>
          <w:rFonts w:cs="MyriadPro-Light"/>
        </w:rPr>
        <w:t>.</w:t>
      </w:r>
      <w:r>
        <w:rPr>
          <w:rFonts w:cs="MyriadPro-Light"/>
        </w:rPr>
        <w:t xml:space="preserve"> Otros  acontecimientos </w:t>
      </w:r>
      <w:r w:rsidR="00D61F5F" w:rsidRPr="00A036D6">
        <w:rPr>
          <w:rFonts w:cs="MyriadPro-Light"/>
        </w:rPr>
        <w:t xml:space="preserve"> forman parte de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la vida pública y la participación en ellos está abierta a todos l</w:t>
      </w:r>
      <w:r>
        <w:rPr>
          <w:rFonts w:cs="MyriadPro-Light"/>
        </w:rPr>
        <w:t xml:space="preserve">os miembros de la sociedad: </w:t>
      </w:r>
      <w:r w:rsidR="00D61F5F" w:rsidRPr="00A036D6">
        <w:rPr>
          <w:rFonts w:cs="MyriadPro-Light"/>
        </w:rPr>
        <w:t xml:space="preserve">carnavales, </w:t>
      </w:r>
      <w:r>
        <w:rPr>
          <w:rFonts w:cs="MyriadPro-Light"/>
        </w:rPr>
        <w:t xml:space="preserve">fiestas del Año Nuevo, </w:t>
      </w:r>
      <w:r w:rsidR="00D61F5F" w:rsidRPr="00A036D6">
        <w:rPr>
          <w:rFonts w:cs="MyriadPro-Light"/>
        </w:rPr>
        <w:t>llegada de la primavera</w:t>
      </w:r>
      <w:r>
        <w:rPr>
          <w:rFonts w:cs="MyriadPro-Light"/>
        </w:rPr>
        <w:t xml:space="preserve">, </w:t>
      </w:r>
      <w:r w:rsidR="00D61F5F" w:rsidRPr="00A036D6">
        <w:rPr>
          <w:rFonts w:cs="MyriadPro-Light"/>
        </w:rPr>
        <w:t>final de  cosechas son ocasiones de celebraciones colectivas</w:t>
      </w:r>
      <w:r w:rsidR="00513A61">
        <w:rPr>
          <w:rFonts w:cs="MyriadPro-Light"/>
        </w:rPr>
        <w:t>.</w:t>
      </w:r>
    </w:p>
    <w:p w:rsidR="00547EC3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Los usos sociales conforman la vida de cada día y los miembros de la comunidad están familiarizados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con ellos, aunque</w:t>
      </w:r>
      <w:r w:rsidR="00513A61">
        <w:rPr>
          <w:rFonts w:cs="MyriadPro-Light"/>
        </w:rPr>
        <w:t xml:space="preserve"> no todos participen los mismos, </w:t>
      </w:r>
      <w:r w:rsidRPr="00A036D6">
        <w:rPr>
          <w:rFonts w:cs="MyriadPro-Light"/>
        </w:rPr>
        <w:t xml:space="preserve"> </w:t>
      </w:r>
      <w:r w:rsidR="00513A61" w:rsidRPr="00A036D6">
        <w:rPr>
          <w:rFonts w:cs="MyriadPro-Light"/>
        </w:rPr>
        <w:t>contribuyen a reforzar su sentim</w:t>
      </w:r>
      <w:r w:rsidR="00513A61">
        <w:rPr>
          <w:rFonts w:cs="MyriadPro-Light"/>
        </w:rPr>
        <w:t>iento de identidad y continuidad</w:t>
      </w:r>
      <w:r w:rsidR="00513A61" w:rsidRPr="00A036D6">
        <w:rPr>
          <w:rFonts w:cs="MyriadPro-Light"/>
        </w:rPr>
        <w:t xml:space="preserve"> con el pasado</w:t>
      </w:r>
      <w:r w:rsidR="00513A61">
        <w:rPr>
          <w:rFonts w:cs="MyriadPro-Light"/>
        </w:rPr>
        <w:t>.</w:t>
      </w:r>
      <w:r w:rsidR="00513A61" w:rsidRPr="00A036D6">
        <w:rPr>
          <w:rFonts w:cs="MyriadPro-Light"/>
        </w:rPr>
        <w:t xml:space="preserve"> </w:t>
      </w:r>
      <w:proofErr w:type="spellStart"/>
      <w:r w:rsidR="00547EC3">
        <w:rPr>
          <w:rFonts w:cs="MyriadPro-Light"/>
        </w:rPr>
        <w:t>P.</w:t>
      </w:r>
      <w:r w:rsidRPr="00A036D6">
        <w:rPr>
          <w:rFonts w:cs="MyriadPro-Light"/>
        </w:rPr>
        <w:t>e</w:t>
      </w:r>
      <w:proofErr w:type="spellEnd"/>
      <w:r w:rsidR="00547EC3">
        <w:rPr>
          <w:rFonts w:cs="MyriadPro-Light"/>
        </w:rPr>
        <w:t xml:space="preserve">. </w:t>
      </w:r>
      <w:r w:rsidRPr="00A036D6">
        <w:rPr>
          <w:rFonts w:cs="MyriadPro-Light"/>
        </w:rPr>
        <w:t xml:space="preserve">actos </w:t>
      </w:r>
      <w:r w:rsidR="00547EC3">
        <w:rPr>
          <w:rFonts w:cs="MyriadPro-Light"/>
        </w:rPr>
        <w:t xml:space="preserve">de salutación y felicitación </w:t>
      </w:r>
      <w:r w:rsidRPr="00A036D6">
        <w:rPr>
          <w:rFonts w:cs="MyriadPro-Light"/>
        </w:rPr>
        <w:t xml:space="preserve"> sofisticados y rituales por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constitui</w:t>
      </w:r>
      <w:r w:rsidR="00547EC3">
        <w:rPr>
          <w:rFonts w:cs="MyriadPro-Light"/>
        </w:rPr>
        <w:t xml:space="preserve">r un rasgo de identidad social; el </w:t>
      </w:r>
      <w:r w:rsidRPr="00A036D6">
        <w:rPr>
          <w:rFonts w:cs="MyriadPro-Light"/>
        </w:rPr>
        <w:t xml:space="preserve">intercambio de </w:t>
      </w:r>
      <w:proofErr w:type="gramStart"/>
      <w:r w:rsidRPr="00A036D6">
        <w:rPr>
          <w:rFonts w:cs="MyriadPro-Light"/>
        </w:rPr>
        <w:t xml:space="preserve">obsequios </w:t>
      </w:r>
      <w:r w:rsidR="00547EC3">
        <w:rPr>
          <w:rFonts w:cs="MyriadPro-Light"/>
        </w:rPr>
        <w:t>.</w:t>
      </w:r>
      <w:proofErr w:type="gramEnd"/>
      <w:r w:rsidR="00547EC3">
        <w:rPr>
          <w:rFonts w:cs="MyriadPro-Light"/>
        </w:rPr>
        <w:t xml:space="preserve"> </w:t>
      </w:r>
    </w:p>
    <w:p w:rsidR="00D61F5F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 xml:space="preserve">Los usos sociales, rituales y acontecimientos festivos </w:t>
      </w:r>
      <w:r w:rsidR="00547EC3">
        <w:rPr>
          <w:rFonts w:cs="MyriadPro-Light"/>
        </w:rPr>
        <w:t xml:space="preserve">presentan </w:t>
      </w:r>
      <w:r w:rsidRPr="00A036D6">
        <w:rPr>
          <w:rFonts w:cs="MyriadPro-Light"/>
        </w:rPr>
        <w:t xml:space="preserve">formas </w:t>
      </w:r>
      <w:r w:rsidR="00547EC3">
        <w:rPr>
          <w:rFonts w:cs="MyriadPro-Light"/>
        </w:rPr>
        <w:t xml:space="preserve">muy </w:t>
      </w:r>
      <w:r w:rsidRPr="00A036D6">
        <w:rPr>
          <w:rFonts w:cs="MyriadPro-Light"/>
        </w:rPr>
        <w:t>variadas: ritos</w:t>
      </w:r>
      <w:r w:rsidR="00547EC3">
        <w:rPr>
          <w:rFonts w:cs="MyriadPro-Light"/>
        </w:rPr>
        <w:t xml:space="preserve"> </w:t>
      </w:r>
      <w:r w:rsidRPr="00A036D6">
        <w:rPr>
          <w:rFonts w:cs="MyriadPro-Light"/>
        </w:rPr>
        <w:t>de culto y tr</w:t>
      </w:r>
      <w:r w:rsidR="00547EC3">
        <w:rPr>
          <w:rFonts w:cs="MyriadPro-Light"/>
        </w:rPr>
        <w:t xml:space="preserve">ansición; ceremonias </w:t>
      </w:r>
      <w:r w:rsidRPr="00A036D6">
        <w:rPr>
          <w:rFonts w:cs="MyriadPro-Light"/>
        </w:rPr>
        <w:t xml:space="preserve">de nacimientos, </w:t>
      </w:r>
      <w:r w:rsidR="00547EC3">
        <w:rPr>
          <w:rFonts w:cs="MyriadPro-Light"/>
        </w:rPr>
        <w:t>casamientos,</w:t>
      </w:r>
      <w:r w:rsidRPr="00A036D6">
        <w:rPr>
          <w:rFonts w:cs="MyriadPro-Light"/>
        </w:rPr>
        <w:t xml:space="preserve"> funerales; juramentos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 lealtad; sistemas jurídicos consuetudinarios; juegos y deportes tradicionales, ceremonias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parentesco y allegamiento ritual; modos de asentamiento; tradiciones culinarias; ceremonias estacionales; usos reservados a hombres o mujeres; prácticas de caza, pesca y de recolección, etc. Estas abarcan también una amplia gama de expresiones y elementos materiales: gestos y palabras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particulares, recitaciones, cantos o danzas, indumentaria específica, procesiones, sacrificios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animales y comidas especiales.</w:t>
      </w:r>
    </w:p>
    <w:p w:rsidR="00547EC3" w:rsidRDefault="00547EC3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547EC3" w:rsidRPr="00A036D6" w:rsidRDefault="00547EC3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Amenazas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Los usos sociales, rituales y acontecimientos festivos se ven profundamente afectados por los cambios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que sufren las comunidades en las sociedades modernas, ya que dependen en gran medida de una amplia participación de quienes los practican en las comunidades y de otros miembros de éstas.</w:t>
      </w:r>
      <w:r w:rsidR="00547EC3">
        <w:rPr>
          <w:rFonts w:cs="MyriadPro-Light"/>
        </w:rPr>
        <w:t xml:space="preserve"> </w:t>
      </w:r>
      <w:r w:rsidRPr="00A036D6">
        <w:rPr>
          <w:rFonts w:cs="MyriadPro-Light"/>
        </w:rPr>
        <w:t>L</w:t>
      </w:r>
      <w:r w:rsidR="00547EC3">
        <w:rPr>
          <w:rFonts w:cs="MyriadPro-Light"/>
        </w:rPr>
        <w:t xml:space="preserve">as emigraciones, </w:t>
      </w:r>
      <w:r w:rsidRPr="00A036D6">
        <w:rPr>
          <w:rFonts w:cs="MyriadPro-Light"/>
        </w:rPr>
        <w:t>el individualismo, la generalización de la educación formal, la influencia</w:t>
      </w:r>
      <w:r w:rsidR="00547EC3">
        <w:rPr>
          <w:rFonts w:cs="MyriadPro-Light"/>
        </w:rPr>
        <w:t xml:space="preserve"> </w:t>
      </w:r>
      <w:r w:rsidRPr="00A036D6">
        <w:rPr>
          <w:rFonts w:cs="MyriadPro-Light"/>
        </w:rPr>
        <w:t>de las grandes religiones</w:t>
      </w:r>
      <w:r w:rsidR="00FE41AC">
        <w:rPr>
          <w:rFonts w:cs="MyriadPro-Light"/>
        </w:rPr>
        <w:t xml:space="preserve">, la globalización, entre otros factores, </w:t>
      </w:r>
      <w:r w:rsidRPr="00A036D6">
        <w:rPr>
          <w:rFonts w:cs="MyriadPro-Light"/>
        </w:rPr>
        <w:t xml:space="preserve">han 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repercu</w:t>
      </w:r>
      <w:r w:rsidR="00FE41AC">
        <w:rPr>
          <w:rFonts w:cs="MyriadPro-Light"/>
        </w:rPr>
        <w:t>tido</w:t>
      </w:r>
      <w:r w:rsidRPr="00A036D6">
        <w:rPr>
          <w:rFonts w:cs="MyriadPro-Light"/>
        </w:rPr>
        <w:t xml:space="preserve"> en todas esas prácticas.</w:t>
      </w:r>
    </w:p>
    <w:p w:rsidR="00D61F5F" w:rsidRPr="00A036D6" w:rsidRDefault="00FE41A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lastRenderedPageBreak/>
        <w:t xml:space="preserve">La emigración, sobre todo la </w:t>
      </w:r>
      <w:r w:rsidR="00D61F5F" w:rsidRPr="00A036D6">
        <w:rPr>
          <w:rFonts w:cs="MyriadPro-Light"/>
        </w:rPr>
        <w:t>de los jóvenes, puede alejar de las comunidades a personas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que practican formas del patrimonio cultural inmaterial y poner en peligro algunos usos culturales. Sin embargo, los usos sociales, rituales y acontecimientos festivos pueden constituir al mismo tiempo ocasiones especiales para que las personas emigradas retornen al hogar a fin de celebrarlos con sus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familias y comunidades, reafirmando así su identidad y sus vínculos con las tradiciones comunitarias.</w:t>
      </w:r>
    </w:p>
    <w:p w:rsidR="00D61F5F" w:rsidRDefault="00FE41A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 xml:space="preserve">Es creciente la </w:t>
      </w:r>
      <w:r w:rsidR="00D61F5F" w:rsidRPr="00A036D6">
        <w:rPr>
          <w:rFonts w:cs="MyriadPro-Light"/>
        </w:rPr>
        <w:t>participación  de turistas en  acontecimientos festivos y, aunque esa participación pueda tener aspectos positivos, las festividades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sufren a menudo las mismas consecuencias que las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artes tradicionales del espectáculo. La viabilidad de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los usos sociales y los rituales, y en particular la de los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acontecimientos festivos, puede depender también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en gran medida del contexto socioeconómico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general. Los preparativos, la confección de disfraces y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máscaras y los gastos con los participantes suelen ser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muy caros, y en momentos de crisis económica no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siempre se pueden costear</w:t>
      </w:r>
      <w:r>
        <w:rPr>
          <w:rFonts w:cs="MyriadPro-Light"/>
        </w:rPr>
        <w:t>.</w:t>
      </w:r>
    </w:p>
    <w:p w:rsidR="00FE41AC" w:rsidRDefault="00FE41A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FE41AC" w:rsidRPr="00A036D6" w:rsidRDefault="00FE41A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Salvaguarda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Para asegurar la continuidad de los usos sociales,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rituales o acontecimientos festivos es preciso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movilizar a </w:t>
      </w:r>
      <w:r w:rsidR="00FE41AC">
        <w:rPr>
          <w:rFonts w:cs="MyriadPro-Light"/>
        </w:rPr>
        <w:t xml:space="preserve">las </w:t>
      </w:r>
      <w:r w:rsidRPr="00A036D6">
        <w:rPr>
          <w:rFonts w:cs="MyriadPro-Light"/>
        </w:rPr>
        <w:t>personas, instituciones y mecanismos sociales,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políticos y jurídicos de la sociedad. Sin dejar de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respetar los usos tradicionales que puedan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circunscribir la participación a determinados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grupos, puede ser conveniente a veces alentar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máxima participación posible del público en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general. En algunos casos pu</w:t>
      </w:r>
      <w:r w:rsidR="00FE41AC">
        <w:rPr>
          <w:rFonts w:cs="MyriadPro-Light"/>
        </w:rPr>
        <w:t>e</w:t>
      </w:r>
      <w:r w:rsidRPr="00A036D6">
        <w:rPr>
          <w:rFonts w:cs="MyriadPro-Light"/>
        </w:rPr>
        <w:t>de ser necesario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adoptar medidas jurídicas y oficiales que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garanticen el derecho de acceso de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comunidades a sus lugares sagrados, objetos o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recursos naturales imprescindibles para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práctica de los usos sociales, rituales 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acontecimientos festivos correspondientes.</w:t>
      </w:r>
    </w:p>
    <w:p w:rsidR="00114B9D" w:rsidRPr="00A036D6" w:rsidRDefault="00114B9D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D61F5F" w:rsidRPr="00A036D6" w:rsidRDefault="00E21F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4.- </w:t>
      </w:r>
      <w:r w:rsidR="00D61F5F" w:rsidRPr="00A036D6">
        <w:rPr>
          <w:rFonts w:cs="MyriadPro-Bold"/>
          <w:b/>
          <w:bCs/>
        </w:rPr>
        <w:t>Conocimientos y usos relacionados con la</w:t>
      </w:r>
      <w:r w:rsidR="00114B9D" w:rsidRPr="00A036D6">
        <w:rPr>
          <w:rFonts w:cs="MyriadPro-Bold"/>
          <w:b/>
          <w:bCs/>
        </w:rPr>
        <w:t xml:space="preserve"> </w:t>
      </w:r>
      <w:r w:rsidR="00D61F5F" w:rsidRPr="00A036D6">
        <w:rPr>
          <w:rFonts w:cs="MyriadPro-Bold"/>
          <w:b/>
          <w:bCs/>
        </w:rPr>
        <w:t>naturaleza y el universo</w:t>
      </w:r>
    </w:p>
    <w:p w:rsidR="00D61F5F" w:rsidRPr="00A036D6" w:rsidRDefault="00FE41AC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 xml:space="preserve">Abarcan </w:t>
      </w:r>
      <w:r w:rsidR="00D61F5F" w:rsidRPr="00A036D6">
        <w:rPr>
          <w:rFonts w:cs="MyriadPro-Light"/>
        </w:rPr>
        <w:t>una serie de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saberes, técnicas, competencias, prácticas y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representaciones que las comunidades han creado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 xml:space="preserve">en su </w:t>
      </w:r>
      <w:r w:rsidR="00114B9D" w:rsidRPr="00A036D6">
        <w:rPr>
          <w:rFonts w:cs="MyriadPro-Light"/>
        </w:rPr>
        <w:t>i</w:t>
      </w:r>
      <w:r w:rsidR="00D61F5F" w:rsidRPr="00A036D6">
        <w:rPr>
          <w:rFonts w:cs="MyriadPro-Light"/>
        </w:rPr>
        <w:t>nteracción con el medio natural. Estos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</w:t>
      </w:r>
      <w:r>
        <w:rPr>
          <w:rFonts w:cs="MyriadPro-Light"/>
        </w:rPr>
        <w:t xml:space="preserve">odos de pensar el universo, </w:t>
      </w:r>
      <w:r w:rsidR="00D61F5F" w:rsidRPr="00A036D6">
        <w:rPr>
          <w:rFonts w:cs="MyriadPro-Light"/>
        </w:rPr>
        <w:t>se expresan en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el lenguaje, la tradición oral, el sentimiento de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apego a un lugar, la memoria, la espiritualidad y la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visión del mundo, influyen</w:t>
      </w:r>
      <w:r>
        <w:rPr>
          <w:rFonts w:cs="MyriadPro-Light"/>
        </w:rPr>
        <w:t>do</w:t>
      </w:r>
      <w:r w:rsidR="00D61F5F" w:rsidRPr="00A036D6">
        <w:rPr>
          <w:rFonts w:cs="MyriadPro-Light"/>
        </w:rPr>
        <w:t xml:space="preserve"> en los valores y creencias y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constituyen</w:t>
      </w:r>
      <w:r>
        <w:rPr>
          <w:rFonts w:cs="MyriadPro-Light"/>
        </w:rPr>
        <w:t>do</w:t>
      </w:r>
      <w:r w:rsidR="00D61F5F" w:rsidRPr="00A036D6">
        <w:rPr>
          <w:rFonts w:cs="MyriadPro-Light"/>
        </w:rPr>
        <w:t xml:space="preserve"> el fundamento de muchos usos</w:t>
      </w:r>
      <w:r>
        <w:rPr>
          <w:rFonts w:cs="MyriadPro-Light"/>
        </w:rPr>
        <w:t xml:space="preserve"> </w:t>
      </w:r>
      <w:r w:rsidR="00D61F5F" w:rsidRPr="00A036D6">
        <w:rPr>
          <w:rFonts w:cs="MyriadPro-Light"/>
        </w:rPr>
        <w:t>sociales y tradiciones culturales. A su vez, esos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modos de pensamiento son configurados por el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entorno natural y el mundo más amplio de la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comunidad.</w:t>
      </w:r>
    </w:p>
    <w:p w:rsidR="00D61F5F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Este ámbito comprende numerosos elementos,</w:t>
      </w:r>
      <w:r w:rsidR="00114B9D" w:rsidRPr="00A036D6">
        <w:rPr>
          <w:rFonts w:cs="MyriadPro-Light"/>
        </w:rPr>
        <w:t xml:space="preserve"> </w:t>
      </w:r>
      <w:proofErr w:type="spellStart"/>
      <w:r w:rsidRPr="00A036D6">
        <w:rPr>
          <w:rFonts w:cs="MyriadPro-Light"/>
        </w:rPr>
        <w:t>p</w:t>
      </w:r>
      <w:r w:rsidR="00421177">
        <w:rPr>
          <w:rFonts w:cs="MyriadPro-Light"/>
        </w:rPr>
        <w:t>.e</w:t>
      </w:r>
      <w:proofErr w:type="spellEnd"/>
      <w:r w:rsidR="00421177">
        <w:rPr>
          <w:rFonts w:cs="MyriadPro-Light"/>
        </w:rPr>
        <w:t>. los co</w:t>
      </w:r>
      <w:r w:rsidRPr="00A036D6">
        <w:rPr>
          <w:rFonts w:cs="MyriadPro-Light"/>
        </w:rPr>
        <w:t>nocimientos ecológicos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tradicionales, los saberes de los pueblos indígenas,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los conocimientos sobre la fauna y flora locales,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medicinas tradicionales, los rituales, las creencias,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los ritos de iniciación, las cosmologías, las prácticas</w:t>
      </w:r>
      <w:r w:rsidR="00114B9D" w:rsidRPr="00A036D6">
        <w:rPr>
          <w:rFonts w:cs="MyriadPro-Light"/>
        </w:rPr>
        <w:t xml:space="preserve"> </w:t>
      </w:r>
      <w:proofErr w:type="spellStart"/>
      <w:r w:rsidRPr="00A036D6">
        <w:rPr>
          <w:rFonts w:cs="MyriadPro-Light"/>
        </w:rPr>
        <w:t>chamánicas</w:t>
      </w:r>
      <w:proofErr w:type="spellEnd"/>
      <w:r w:rsidRPr="00A036D6">
        <w:rPr>
          <w:rFonts w:cs="MyriadPro-Light"/>
        </w:rPr>
        <w:t>, los ritos de posesión,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organizaciones sociales, las festividades, los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idiomas y las artes visuales.</w:t>
      </w:r>
    </w:p>
    <w:p w:rsidR="00421177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421177" w:rsidRPr="00A036D6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Amenazas</w:t>
      </w:r>
    </w:p>
    <w:p w:rsidR="00D61F5F" w:rsidRPr="00A036D6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C</w:t>
      </w:r>
      <w:r w:rsidR="00D61F5F" w:rsidRPr="00A036D6">
        <w:rPr>
          <w:rFonts w:cs="MyriadPro-Light"/>
        </w:rPr>
        <w:t>onstituyen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el núcleo central de la cultura e identidad de una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comunidad, pero su pervivencia corre un grave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 xml:space="preserve">peligro a causa de la </w:t>
      </w:r>
      <w:r>
        <w:rPr>
          <w:rFonts w:cs="MyriadPro-Light"/>
        </w:rPr>
        <w:t>globalización.</w:t>
      </w:r>
      <w:r w:rsidR="00D61F5F" w:rsidRPr="00A036D6">
        <w:rPr>
          <w:rFonts w:cs="MyriadPro-Light"/>
        </w:rPr>
        <w:t xml:space="preserve"> Aunque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algunos aspectos de los conocimientos</w:t>
      </w:r>
      <w:r w:rsidR="00114B9D" w:rsidRPr="00A036D6">
        <w:rPr>
          <w:rFonts w:cs="MyriadPro-Light"/>
        </w:rPr>
        <w:t xml:space="preserve"> </w:t>
      </w:r>
      <w:r>
        <w:rPr>
          <w:rFonts w:cs="MyriadPro-Light"/>
        </w:rPr>
        <w:t>tradicionales (</w:t>
      </w:r>
      <w:proofErr w:type="spellStart"/>
      <w:r>
        <w:rPr>
          <w:rFonts w:cs="MyriadPro-Light"/>
        </w:rPr>
        <w:t>p.e</w:t>
      </w:r>
      <w:proofErr w:type="spellEnd"/>
      <w:r>
        <w:rPr>
          <w:rFonts w:cs="MyriadPro-Light"/>
        </w:rPr>
        <w:t xml:space="preserve">. </w:t>
      </w:r>
      <w:r w:rsidR="00D61F5F" w:rsidRPr="00A036D6">
        <w:rPr>
          <w:rFonts w:cs="MyriadPro-Light"/>
        </w:rPr>
        <w:t>uso medicinal de especies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vegetales</w:t>
      </w:r>
      <w:r>
        <w:rPr>
          <w:rFonts w:cs="MyriadPro-Light"/>
        </w:rPr>
        <w:t>)</w:t>
      </w:r>
      <w:r w:rsidR="00D61F5F" w:rsidRPr="00A036D6">
        <w:rPr>
          <w:rFonts w:cs="MyriadPro-Light"/>
        </w:rPr>
        <w:t>, pueden ser de interés para los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científicos y las empresas, ello no impide que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muchas prácticas ancestrales estén desapareciendo.</w:t>
      </w:r>
    </w:p>
    <w:p w:rsidR="00D61F5F" w:rsidRPr="00A036D6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La u</w:t>
      </w:r>
      <w:r w:rsidR="00D61F5F" w:rsidRPr="00A036D6">
        <w:rPr>
          <w:rFonts w:cs="MyriadPro-Light"/>
        </w:rPr>
        <w:t>rbanización y la extensión de los terrenos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agrícolas pueden tener graves consecuencias para</w:t>
      </w:r>
      <w:r w:rsidR="00547EC3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el entorno natural de las comunidades y el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conocimiento que éstas tienen del mismo. Las talas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y desbroces pueden provocar la desaparición de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bosques sagrados, o la necesidad de encontrar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fuentes alternativas de madera para la construcción.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lastRenderedPageBreak/>
        <w:t>El cambio climático, la continua deforestación y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expansión de la desertificación ponen en peligro de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extinción a muchas especies y ocasionan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decadencia de la artesanía tradicional y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herboristería, a medida que las materias primas y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especies vegetales van desapareciendo.</w:t>
      </w:r>
    </w:p>
    <w:p w:rsidR="00421177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421177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Salvaguarda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Salvaguardar una visión del mundo o un sistema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 creencias es aún más difícil que preservar un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entorno natural. Además de las amenazas externas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que se ciernen sobre su entorno social y natural,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muchas comunidades pobres o marginadas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propenden a adoptar modos de vida o modelos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 desarrollo puramente económicos ajenos a sus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tradiciones o costumbres.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A menudo la protección del entorno natural está</w:t>
      </w:r>
      <w:r w:rsidR="00114B9D" w:rsidRPr="00A036D6">
        <w:rPr>
          <w:rFonts w:cs="MyriadPro-Light"/>
        </w:rPr>
        <w:t xml:space="preserve">  </w:t>
      </w:r>
      <w:r w:rsidRPr="00A036D6">
        <w:rPr>
          <w:rFonts w:cs="MyriadPro-Light"/>
        </w:rPr>
        <w:t>estrechamente vinculada con la salvaguardia de la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cosmología de una comunidad y de otros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elementos de su patrimonio cultural inmaterial.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D61F5F" w:rsidRPr="00A036D6" w:rsidRDefault="00E21F30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Bold"/>
          <w:b/>
          <w:bCs/>
        </w:rPr>
      </w:pPr>
      <w:r>
        <w:rPr>
          <w:rFonts w:cs="MyriadPro-Bold"/>
          <w:b/>
          <w:bCs/>
        </w:rPr>
        <w:t xml:space="preserve">5.- </w:t>
      </w:r>
      <w:bookmarkStart w:id="0" w:name="_GoBack"/>
      <w:bookmarkEnd w:id="0"/>
      <w:r w:rsidR="00D61F5F" w:rsidRPr="00A036D6">
        <w:rPr>
          <w:rFonts w:cs="MyriadPro-Bold"/>
          <w:b/>
          <w:bCs/>
        </w:rPr>
        <w:t>Técnicas artesanales tradicionales</w:t>
      </w:r>
    </w:p>
    <w:p w:rsidR="00421177" w:rsidRDefault="00D61F5F" w:rsidP="00421177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La artesanía tradicional es acaso la manifestación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más tangible del patrimonio cultural inmaterial. </w:t>
      </w:r>
      <w:r w:rsidR="00421177" w:rsidRPr="00A036D6">
        <w:rPr>
          <w:rFonts w:cs="MyriadPro-Light"/>
        </w:rPr>
        <w:t>Las expresio</w:t>
      </w:r>
      <w:r w:rsidR="00421177">
        <w:rPr>
          <w:rFonts w:cs="MyriadPro-Light"/>
        </w:rPr>
        <w:t xml:space="preserve">nes </w:t>
      </w:r>
      <w:r w:rsidR="00421177" w:rsidRPr="00A036D6">
        <w:rPr>
          <w:rFonts w:cs="MyriadPro-Light"/>
        </w:rPr>
        <w:t>son muy numerosas: herramientas, prendas de vestir, joyas,</w:t>
      </w:r>
      <w:r w:rsidR="00421177">
        <w:rPr>
          <w:rFonts w:cs="MyriadPro-Light"/>
        </w:rPr>
        <w:t xml:space="preserve"> </w:t>
      </w:r>
      <w:r w:rsidR="00421177" w:rsidRPr="00A036D6">
        <w:rPr>
          <w:rFonts w:cs="MyriadPro-Light"/>
        </w:rPr>
        <w:t>indumentaria y accesorios para festividades y artes del espectáculo, recipientes y elementos empleados para el almacenamiento, objetos usados para el transporte o la protección contra las intemperie, artes decorativas y objetos rituales, instrumentos musicales y enseres domésticos, y juguetes lúdicos o didácticos. Muchos de estos objetos, como los creados para los ritos festivos, son de uso efímero, mientras que otros pueden llegar a constituir un legado que se transmita de generaci</w:t>
      </w:r>
      <w:r w:rsidR="00421177">
        <w:rPr>
          <w:rFonts w:cs="MyriadPro-Light"/>
        </w:rPr>
        <w:t xml:space="preserve">ón en generación. Las técnicas </w:t>
      </w:r>
      <w:r w:rsidR="00421177" w:rsidRPr="00A036D6">
        <w:rPr>
          <w:rFonts w:cs="MyriadPro-Light"/>
        </w:rPr>
        <w:t>son tan variadas como los propios objetos y pueden ir desde trabajos delicados y minuciosos, como los exvotos en papel, hasta faenas rudas como la fabricación de un cesto sólido o una manta gruesa.</w:t>
      </w:r>
    </w:p>
    <w:p w:rsidR="00421177" w:rsidRDefault="00421177" w:rsidP="00421177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421177" w:rsidRPr="00A036D6" w:rsidRDefault="00421177" w:rsidP="00421177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D61F5F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No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obstante, la C</w:t>
      </w:r>
      <w:r w:rsidR="00114B9D" w:rsidRPr="00A036D6">
        <w:rPr>
          <w:rFonts w:cs="MyriadPro-Light"/>
        </w:rPr>
        <w:t xml:space="preserve">onvención de 2003 se ocupa sobre </w:t>
      </w:r>
      <w:r w:rsidRPr="00A036D6">
        <w:rPr>
          <w:rFonts w:cs="MyriadPro-Light"/>
        </w:rPr>
        <w:t>todo de las técnicas y conocimientos utilizados en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las actividades artesanales, más que de los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productos de la artesanía propiamente dichos. La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labor de salvaguardia, en vez de concentrarse en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preservación de los objetos de artesanía, debe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orientarse sobre todo a alentar a los artesanos 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que sigan fabricando sus productos y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transmitiendo sus conocimientos y técnicas a otras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personas, en particular dentro de sus comunidades.</w:t>
      </w:r>
    </w:p>
    <w:p w:rsidR="00F16E3B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421177" w:rsidRPr="00A036D6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Amenazas</w:t>
      </w:r>
    </w:p>
    <w:p w:rsidR="00D61F5F" w:rsidRPr="00A036D6" w:rsidRDefault="00421177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La globalización</w:t>
      </w:r>
      <w:r w:rsidR="00D61F5F" w:rsidRPr="00A036D6">
        <w:rPr>
          <w:rFonts w:cs="MyriadPro-Light"/>
        </w:rPr>
        <w:t xml:space="preserve"> crea graves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obstáculos para la supervivencia de las formas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tradicionales de artesanía. La producción en serie,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en gr</w:t>
      </w:r>
      <w:r w:rsidR="00F16E3B">
        <w:rPr>
          <w:rFonts w:cs="MyriadPro-Light"/>
        </w:rPr>
        <w:t>andes empresas multinacionales,</w:t>
      </w:r>
      <w:r w:rsidR="00D61F5F" w:rsidRPr="00A036D6">
        <w:rPr>
          <w:rFonts w:cs="MyriadPro-Light"/>
        </w:rPr>
        <w:t xml:space="preserve"> en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pequeñas industrias artesanales locales, puede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suministrar a menudo los bienes necesarios para la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vida diaria con un costo de tiempo y dinero inferior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al de la producción manual. Muchos artesanos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pugnan por adaptarse a la competencia con esas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empresas e industrias. Las presiones ambientales y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climáticas influyen también en la artesanía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tradicional, y la deforestación y roturación de tierras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disminuyen la abundancia de los principales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recursos naturales. Incluso cuando la artesanía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manual se convierte en industria artesanal, la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producción a mayor escala puede causar daños al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medio ambiente</w:t>
      </w:r>
      <w:r w:rsidR="00114B9D" w:rsidRPr="00A036D6">
        <w:rPr>
          <w:rFonts w:cs="MyriadPro-Light"/>
        </w:rPr>
        <w:t>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D61F5F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A medida que van evolucionando las condiciones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sociales o los gustos culturales, puede suceder que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festividades y celebraciones que antes requerían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productos artesanales complicados se vayan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haciendo más austeras, mermando así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posibilidades de expresarse de los artesanos. Los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jóvenes de las comunidades piensan a veces que es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demasiado exigente el aprendizaje necesario –a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menudo muy prolongado– para dominar las técnicas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 xml:space="preserve">artesanales tradicionales, y por eso tratan </w:t>
      </w:r>
      <w:r w:rsidRPr="00A036D6">
        <w:rPr>
          <w:rFonts w:cs="MyriadPro-Light"/>
        </w:rPr>
        <w:lastRenderedPageBreak/>
        <w:t>de colocarse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en fábricas o en el sector de servicios, donde el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trabajo es menos extenuante y mejor pagado con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frecuencia. Muchas tradiciones artesanas encierran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“secretos del oficio” que no se deben revelar 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extraños. Por eso, si a los miembros de la familia o de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la comunidad no les interesa aprenderlos, esos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conocimientos pueden desaparecer, ya que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compartirlos con extraños sería vulnerar la tradición.</w:t>
      </w:r>
    </w:p>
    <w:p w:rsidR="00F16E3B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</w:p>
    <w:p w:rsidR="00F16E3B" w:rsidRPr="00A036D6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Salvaguardia</w:t>
      </w:r>
    </w:p>
    <w:p w:rsidR="00D61F5F" w:rsidRPr="00A036D6" w:rsidRDefault="00F16E3B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>
        <w:rPr>
          <w:rFonts w:cs="MyriadPro-Light"/>
        </w:rPr>
        <w:t>E</w:t>
      </w:r>
      <w:r w:rsidR="00D61F5F" w:rsidRPr="00A036D6">
        <w:rPr>
          <w:rFonts w:cs="MyriadPro-Light"/>
        </w:rPr>
        <w:t>l objetivo consiste en garantizar que los conocimientos y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técnicas inherentes a la artesanía tradicional se</w:t>
      </w:r>
      <w:r w:rsidR="00822984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transmitan a las generaciones venideras, de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modo que ésta se siga practicando en las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comunidades, como medio de subsistencia</w:t>
      </w:r>
      <w:r>
        <w:rPr>
          <w:rFonts w:cs="MyriadPro-Light"/>
        </w:rPr>
        <w:t xml:space="preserve">, </w:t>
      </w:r>
      <w:r w:rsidR="00D61F5F" w:rsidRPr="00A036D6">
        <w:rPr>
          <w:rFonts w:cs="MyriadPro-Light"/>
        </w:rPr>
        <w:t xml:space="preserve"> expresión de creatividad e identidad</w:t>
      </w:r>
      <w:r w:rsidR="00114B9D" w:rsidRPr="00A036D6">
        <w:rPr>
          <w:rFonts w:cs="MyriadPro-Light"/>
        </w:rPr>
        <w:t xml:space="preserve"> </w:t>
      </w:r>
      <w:r w:rsidR="00D61F5F" w:rsidRPr="00A036D6">
        <w:rPr>
          <w:rFonts w:cs="MyriadPro-Light"/>
        </w:rPr>
        <w:t>cultural.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Muchas tradiciones artesanales cuentan con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sistemas de instrucción y aprendizaje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antiquísimos. Está comprobado que la oferta de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incentivos financieros a aprendices y maestros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es un medio eficaz para reforzar y consolidar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esos sistemas, ya que hace más atractiva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transferencia de conocimientos para todos ellos.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También pueden reforzarse los mercados locales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tradicionales de productos artesanales, al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tiempo que se crean otros nuevos mercados.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Hay mucha gente en el mundo que, por un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movimiento reflejo contra la urbanización y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industrialización, aprecian los objetos hechos 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mano porque están impregnados del cúmulo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 conocimientos y valores culturales de los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artesanos y ofrecen una alternativa más “</w:t>
      </w:r>
      <w:proofErr w:type="spellStart"/>
      <w:r w:rsidRPr="00A036D6">
        <w:rPr>
          <w:rFonts w:cs="MyriadPro-Light"/>
        </w:rPr>
        <w:t>soft</w:t>
      </w:r>
      <w:proofErr w:type="spellEnd"/>
      <w:r w:rsidRPr="00A036D6">
        <w:rPr>
          <w:rFonts w:cs="MyriadPro-Light"/>
        </w:rPr>
        <w:t>” 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los numerosos artículos de “alta tecnología” que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predominan en la cultura mundial del consumo.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En otros casos, los bosques se pueden repoblar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para tratar de remediar los perjuicios causados a la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artesanía tradicional que utiliza la madera como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materia prima. En algunas situaciones, puede ser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necesario adoptar medidas jurídicas que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garanticen el derecho de las comunidades a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explotar los recursos naturales y protejan al mismo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tiempo el medio ambiente.</w:t>
      </w:r>
    </w:p>
    <w:p w:rsidR="00D61F5F" w:rsidRPr="00A036D6" w:rsidRDefault="00D61F5F" w:rsidP="00114B9D">
      <w:pPr>
        <w:autoSpaceDE w:val="0"/>
        <w:autoSpaceDN w:val="0"/>
        <w:adjustRightInd w:val="0"/>
        <w:spacing w:after="0" w:line="240" w:lineRule="auto"/>
        <w:jc w:val="both"/>
        <w:rPr>
          <w:rFonts w:cs="MyriadPro-Light"/>
        </w:rPr>
      </w:pPr>
      <w:r w:rsidRPr="00A036D6">
        <w:rPr>
          <w:rFonts w:cs="MyriadPro-Light"/>
        </w:rPr>
        <w:t>Otras medidas jurídicas, como la protección de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propiedad intelectual o el registro de patentes o</w:t>
      </w:r>
      <w:r w:rsidR="00822984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derechos de autor, pueden ayudar a las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comunidades a beneficiarse de sus productos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artesanales y de los motivos artísticos de éstos. En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algunas ocasiones, la producción artesanal se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puede fomentar gracias a la adopción de medidas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de ese tipo con otros fines, por ejemplo la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prohibición a nivel local de las bolsas de plástico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puede estimular el mercado de bolsas de papel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hechas a mano o de embalajes de fibra tejida,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permitiendo así que prosperen los conocimientos</w:t>
      </w:r>
      <w:r w:rsidR="00114B9D" w:rsidRPr="00A036D6">
        <w:rPr>
          <w:rFonts w:cs="MyriadPro-Light"/>
        </w:rPr>
        <w:t xml:space="preserve"> </w:t>
      </w:r>
      <w:r w:rsidRPr="00A036D6">
        <w:rPr>
          <w:rFonts w:cs="MyriadPro-Light"/>
        </w:rPr>
        <w:t>y técnicas de la artesanía tradicional.</w:t>
      </w:r>
    </w:p>
    <w:p w:rsidR="00D61F5F" w:rsidRPr="00A036D6" w:rsidRDefault="00D61F5F" w:rsidP="00D61F5F">
      <w:pPr>
        <w:autoSpaceDE w:val="0"/>
        <w:autoSpaceDN w:val="0"/>
        <w:adjustRightInd w:val="0"/>
        <w:spacing w:after="0" w:line="240" w:lineRule="auto"/>
        <w:rPr>
          <w:rFonts w:cs="MyriadPro-Light"/>
        </w:rPr>
      </w:pPr>
    </w:p>
    <w:p w:rsidR="00D61F5F" w:rsidRPr="00D61F5F" w:rsidRDefault="00D61F5F" w:rsidP="00D61F5F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19"/>
          <w:szCs w:val="19"/>
        </w:rPr>
      </w:pPr>
    </w:p>
    <w:sectPr w:rsidR="00D61F5F" w:rsidRPr="00D61F5F" w:rsidSect="00E44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I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24DA"/>
    <w:rsid w:val="00086138"/>
    <w:rsid w:val="00114B9D"/>
    <w:rsid w:val="002D7330"/>
    <w:rsid w:val="00421177"/>
    <w:rsid w:val="00513A61"/>
    <w:rsid w:val="00521520"/>
    <w:rsid w:val="00540ED4"/>
    <w:rsid w:val="00547EC3"/>
    <w:rsid w:val="007B24DA"/>
    <w:rsid w:val="007C794B"/>
    <w:rsid w:val="00822984"/>
    <w:rsid w:val="008F0E7F"/>
    <w:rsid w:val="009804A5"/>
    <w:rsid w:val="00A036D6"/>
    <w:rsid w:val="00D33DDE"/>
    <w:rsid w:val="00D61F5F"/>
    <w:rsid w:val="00E21F30"/>
    <w:rsid w:val="00E44431"/>
    <w:rsid w:val="00E719BC"/>
    <w:rsid w:val="00F16E3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3587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Ramirez Hernandez</dc:creator>
  <cp:lastModifiedBy>Miguel Angel Ramirez Hernández</cp:lastModifiedBy>
  <cp:revision>6</cp:revision>
  <dcterms:created xsi:type="dcterms:W3CDTF">2016-08-04T13:43:00Z</dcterms:created>
  <dcterms:modified xsi:type="dcterms:W3CDTF">2017-01-10T11:36:00Z</dcterms:modified>
</cp:coreProperties>
</file>